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9D" w:rsidRPr="00CD6A42" w:rsidRDefault="00C714A7" w:rsidP="00D15BA7">
      <w:pPr>
        <w:jc w:val="center"/>
        <w:rPr>
          <w:b/>
          <w:noProof/>
          <w:color w:val="800000"/>
          <w:sz w:val="32"/>
          <w:szCs w:val="32"/>
        </w:rPr>
      </w:pPr>
      <w:r>
        <w:rPr>
          <w:noProof/>
          <w:color w:val="800000"/>
        </w:rPr>
        <w:drawing>
          <wp:inline distT="0" distB="0" distL="0" distR="0">
            <wp:extent cx="854075" cy="95758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854075" cy="957580"/>
                    </a:xfrm>
                    <a:prstGeom prst="rect">
                      <a:avLst/>
                    </a:prstGeom>
                    <a:noFill/>
                    <a:ln w="9525">
                      <a:noFill/>
                      <a:miter lim="800000"/>
                      <a:headEnd/>
                      <a:tailEnd/>
                    </a:ln>
                  </pic:spPr>
                </pic:pic>
              </a:graphicData>
            </a:graphic>
          </wp:inline>
        </w:drawing>
      </w:r>
    </w:p>
    <w:p w:rsidR="00AD523F" w:rsidRDefault="00AD523F" w:rsidP="006C359D">
      <w:pPr>
        <w:jc w:val="center"/>
        <w:rPr>
          <w:noProof/>
          <w:color w:val="800000"/>
        </w:rPr>
      </w:pPr>
    </w:p>
    <w:p w:rsidR="00AD523F" w:rsidRPr="009F04E0" w:rsidRDefault="00AD523F" w:rsidP="00AD523F">
      <w:pPr>
        <w:ind w:left="-142"/>
        <w:jc w:val="center"/>
        <w:rPr>
          <w:b/>
          <w:sz w:val="28"/>
          <w:szCs w:val="28"/>
        </w:rPr>
      </w:pPr>
      <w:r>
        <w:rPr>
          <w:b/>
          <w:sz w:val="28"/>
          <w:szCs w:val="28"/>
        </w:rPr>
        <w:t>ДЕПАРТАМЕНТ ОБРА</w:t>
      </w:r>
      <w:r w:rsidRPr="009F04E0">
        <w:rPr>
          <w:b/>
          <w:sz w:val="28"/>
          <w:szCs w:val="28"/>
        </w:rPr>
        <w:t xml:space="preserve">ЗОВАНИЯ И МОЛОДЕЖНОЙ ПОЛИТИКИ </w:t>
      </w:r>
    </w:p>
    <w:p w:rsidR="00AD523F" w:rsidRDefault="00AD523F" w:rsidP="00AD523F">
      <w:pPr>
        <w:jc w:val="center"/>
        <w:rPr>
          <w:b/>
        </w:rPr>
      </w:pPr>
      <w:r w:rsidRPr="009F04E0">
        <w:rPr>
          <w:b/>
          <w:sz w:val="28"/>
          <w:szCs w:val="28"/>
        </w:rPr>
        <w:t>ХАНТЫ-МАНСИЙСКОГО АВТОНОМНОГО</w:t>
      </w:r>
      <w:r w:rsidR="00555B83">
        <w:rPr>
          <w:b/>
          <w:sz w:val="28"/>
          <w:szCs w:val="28"/>
        </w:rPr>
        <w:t xml:space="preserve"> ОКРУГА</w:t>
      </w:r>
      <w:r w:rsidR="00A82F69">
        <w:rPr>
          <w:b/>
          <w:sz w:val="28"/>
          <w:szCs w:val="28"/>
        </w:rPr>
        <w:t xml:space="preserve"> </w:t>
      </w:r>
      <w:r w:rsidR="00555B83">
        <w:rPr>
          <w:b/>
          <w:sz w:val="28"/>
          <w:szCs w:val="28"/>
        </w:rPr>
        <w:t>-</w:t>
      </w:r>
      <w:r w:rsidR="00A82F69">
        <w:rPr>
          <w:b/>
          <w:sz w:val="28"/>
          <w:szCs w:val="28"/>
        </w:rPr>
        <w:t xml:space="preserve"> </w:t>
      </w:r>
      <w:r w:rsidR="00555B83">
        <w:rPr>
          <w:b/>
          <w:sz w:val="28"/>
          <w:szCs w:val="28"/>
        </w:rPr>
        <w:t>ЮГРЫ</w:t>
      </w:r>
    </w:p>
    <w:p w:rsidR="006C359D" w:rsidRPr="00EC4B5A" w:rsidRDefault="00AD523F" w:rsidP="006C359D">
      <w:pPr>
        <w:rPr>
          <w:b/>
          <w:sz w:val="28"/>
          <w:szCs w:val="28"/>
        </w:rPr>
      </w:pPr>
      <w:r>
        <w:rPr>
          <w:sz w:val="26"/>
          <w:szCs w:val="26"/>
        </w:rPr>
        <w:t xml:space="preserve"> </w:t>
      </w:r>
      <w:r w:rsidR="006C359D" w:rsidRPr="00190327">
        <w:rPr>
          <w:sz w:val="26"/>
          <w:szCs w:val="26"/>
        </w:rPr>
        <w:t xml:space="preserve"> </w:t>
      </w:r>
    </w:p>
    <w:p w:rsidR="00AD523F" w:rsidRPr="00EC4B5A" w:rsidRDefault="00AD523F" w:rsidP="00AD523F">
      <w:pPr>
        <w:jc w:val="center"/>
        <w:rPr>
          <w:b/>
          <w:sz w:val="28"/>
          <w:szCs w:val="28"/>
        </w:rPr>
      </w:pPr>
      <w:r w:rsidRPr="00EC4B5A">
        <w:rPr>
          <w:b/>
          <w:sz w:val="28"/>
          <w:szCs w:val="28"/>
        </w:rPr>
        <w:t>ПРИКАЗ</w:t>
      </w:r>
    </w:p>
    <w:p w:rsidR="00AD523F" w:rsidRPr="00EC4B5A" w:rsidRDefault="00AD523F" w:rsidP="00AD523F">
      <w:pPr>
        <w:jc w:val="center"/>
        <w:rPr>
          <w:b/>
          <w:sz w:val="28"/>
          <w:szCs w:val="28"/>
        </w:rPr>
      </w:pPr>
    </w:p>
    <w:p w:rsidR="003C55D3" w:rsidRPr="003153D5" w:rsidRDefault="009A710F" w:rsidP="003153D5">
      <w:pPr>
        <w:jc w:val="center"/>
        <w:rPr>
          <w:sz w:val="28"/>
          <w:szCs w:val="28"/>
        </w:rPr>
      </w:pPr>
      <w:r>
        <w:rPr>
          <w:sz w:val="28"/>
          <w:szCs w:val="28"/>
        </w:rPr>
        <w:t>О</w:t>
      </w:r>
      <w:r w:rsidR="00675EB3">
        <w:rPr>
          <w:sz w:val="28"/>
          <w:szCs w:val="28"/>
        </w:rPr>
        <w:t xml:space="preserve"> </w:t>
      </w:r>
      <w:proofErr w:type="gramStart"/>
      <w:r w:rsidR="006834FF">
        <w:rPr>
          <w:sz w:val="28"/>
          <w:szCs w:val="28"/>
        </w:rPr>
        <w:t>сроках</w:t>
      </w:r>
      <w:proofErr w:type="gramEnd"/>
      <w:r w:rsidR="006834FF">
        <w:rPr>
          <w:sz w:val="28"/>
          <w:szCs w:val="28"/>
        </w:rPr>
        <w:t xml:space="preserve"> проведения </w:t>
      </w:r>
      <w:r w:rsidR="007F358E">
        <w:rPr>
          <w:sz w:val="28"/>
          <w:szCs w:val="28"/>
        </w:rPr>
        <w:t>итогового собеседования</w:t>
      </w:r>
      <w:r w:rsidR="007F358E" w:rsidRPr="007F358E">
        <w:rPr>
          <w:sz w:val="28"/>
          <w:szCs w:val="28"/>
        </w:rPr>
        <w:t xml:space="preserve"> по русскому языку </w:t>
      </w:r>
      <w:r w:rsidR="006834FF">
        <w:rPr>
          <w:sz w:val="28"/>
          <w:szCs w:val="28"/>
        </w:rPr>
        <w:t xml:space="preserve">и </w:t>
      </w:r>
      <w:r w:rsidR="00A94F50">
        <w:rPr>
          <w:sz w:val="28"/>
          <w:szCs w:val="28"/>
        </w:rPr>
        <w:t xml:space="preserve">порядке </w:t>
      </w:r>
      <w:r w:rsidR="006834FF">
        <w:rPr>
          <w:sz w:val="28"/>
          <w:szCs w:val="28"/>
        </w:rPr>
        <w:t>подачи</w:t>
      </w:r>
      <w:r w:rsidR="00675EB3">
        <w:rPr>
          <w:sz w:val="28"/>
          <w:szCs w:val="28"/>
        </w:rPr>
        <w:t xml:space="preserve"> </w:t>
      </w:r>
      <w:r w:rsidR="00BB1DD6">
        <w:rPr>
          <w:sz w:val="28"/>
          <w:szCs w:val="28"/>
        </w:rPr>
        <w:t>и регистрации заявлений</w:t>
      </w:r>
      <w:r w:rsidR="00675EB3">
        <w:rPr>
          <w:sz w:val="28"/>
          <w:szCs w:val="28"/>
        </w:rPr>
        <w:t xml:space="preserve"> на </w:t>
      </w:r>
      <w:r w:rsidR="003153D5">
        <w:rPr>
          <w:sz w:val="28"/>
          <w:szCs w:val="28"/>
        </w:rPr>
        <w:t>участие в</w:t>
      </w:r>
      <w:r w:rsidR="00675EB3">
        <w:rPr>
          <w:sz w:val="28"/>
          <w:szCs w:val="28"/>
        </w:rPr>
        <w:t xml:space="preserve"> </w:t>
      </w:r>
      <w:r w:rsidR="003153D5">
        <w:rPr>
          <w:sz w:val="28"/>
          <w:szCs w:val="28"/>
        </w:rPr>
        <w:t>итоговом</w:t>
      </w:r>
      <w:r w:rsidR="00A157D2">
        <w:rPr>
          <w:sz w:val="28"/>
          <w:szCs w:val="28"/>
        </w:rPr>
        <w:t xml:space="preserve"> </w:t>
      </w:r>
      <w:r w:rsidR="003153D5">
        <w:rPr>
          <w:sz w:val="28"/>
          <w:szCs w:val="28"/>
        </w:rPr>
        <w:t xml:space="preserve">собеседовании по русскому языку </w:t>
      </w:r>
      <w:r w:rsidR="00675EB3">
        <w:rPr>
          <w:sz w:val="28"/>
          <w:szCs w:val="28"/>
        </w:rPr>
        <w:t>в Ханты-Мансийском автономном округе – Югре</w:t>
      </w:r>
      <w:r w:rsidR="0010714A">
        <w:rPr>
          <w:sz w:val="28"/>
          <w:szCs w:val="28"/>
        </w:rPr>
        <w:t xml:space="preserve"> </w:t>
      </w:r>
      <w:r w:rsidR="003153D5">
        <w:rPr>
          <w:sz w:val="28"/>
          <w:szCs w:val="28"/>
        </w:rPr>
        <w:t xml:space="preserve">в </w:t>
      </w:r>
      <w:r w:rsidR="00A157D2">
        <w:rPr>
          <w:sz w:val="28"/>
          <w:szCs w:val="28"/>
        </w:rPr>
        <w:t>201</w:t>
      </w:r>
      <w:r w:rsidR="0010714A">
        <w:rPr>
          <w:sz w:val="28"/>
          <w:szCs w:val="28"/>
        </w:rPr>
        <w:t>9</w:t>
      </w:r>
      <w:r w:rsidR="00515A1D">
        <w:rPr>
          <w:sz w:val="28"/>
          <w:szCs w:val="28"/>
        </w:rPr>
        <w:t xml:space="preserve"> </w:t>
      </w:r>
      <w:r w:rsidR="00A157D2">
        <w:rPr>
          <w:sz w:val="28"/>
          <w:szCs w:val="28"/>
        </w:rPr>
        <w:t>году</w:t>
      </w:r>
    </w:p>
    <w:p w:rsidR="00870298" w:rsidRDefault="00870298" w:rsidP="00E000E9">
      <w:pPr>
        <w:spacing w:before="120" w:after="120"/>
        <w:rPr>
          <w:sz w:val="24"/>
          <w:szCs w:val="24"/>
        </w:rPr>
      </w:pPr>
    </w:p>
    <w:p w:rsidR="00AD523F" w:rsidRPr="009F04E0" w:rsidRDefault="00AD523F" w:rsidP="00E000E9">
      <w:pPr>
        <w:spacing w:before="120" w:after="120"/>
        <w:rPr>
          <w:sz w:val="24"/>
          <w:szCs w:val="24"/>
        </w:rPr>
      </w:pPr>
      <w:r w:rsidRPr="009F04E0">
        <w:rPr>
          <w:sz w:val="24"/>
          <w:szCs w:val="24"/>
        </w:rPr>
        <w:t>г.</w:t>
      </w:r>
      <w:r>
        <w:rPr>
          <w:sz w:val="24"/>
          <w:szCs w:val="24"/>
        </w:rPr>
        <w:t xml:space="preserve"> </w:t>
      </w:r>
      <w:r w:rsidRPr="009F04E0">
        <w:rPr>
          <w:sz w:val="24"/>
          <w:szCs w:val="24"/>
        </w:rPr>
        <w:t>Ханты-Мансийск</w:t>
      </w:r>
    </w:p>
    <w:p w:rsidR="00AD523F" w:rsidRDefault="00AD523F" w:rsidP="00E000E9">
      <w:pPr>
        <w:spacing w:before="120" w:after="120"/>
        <w:rPr>
          <w:sz w:val="24"/>
          <w:szCs w:val="24"/>
        </w:rPr>
      </w:pPr>
      <w:r w:rsidRPr="009F04E0">
        <w:rPr>
          <w:sz w:val="24"/>
          <w:szCs w:val="24"/>
        </w:rPr>
        <w:t>«</w:t>
      </w:r>
      <w:r w:rsidR="00A157D2">
        <w:rPr>
          <w:sz w:val="24"/>
          <w:szCs w:val="24"/>
        </w:rPr>
        <w:t>_</w:t>
      </w:r>
      <w:r w:rsidR="00515A1D">
        <w:rPr>
          <w:sz w:val="24"/>
          <w:szCs w:val="24"/>
        </w:rPr>
        <w:t>_</w:t>
      </w:r>
      <w:r w:rsidR="00A157D2">
        <w:rPr>
          <w:sz w:val="24"/>
          <w:szCs w:val="24"/>
        </w:rPr>
        <w:t>__</w:t>
      </w:r>
      <w:r w:rsidRPr="009F04E0">
        <w:rPr>
          <w:sz w:val="24"/>
          <w:szCs w:val="24"/>
        </w:rPr>
        <w:t>»</w:t>
      </w:r>
      <w:r w:rsidR="007841FF">
        <w:rPr>
          <w:sz w:val="24"/>
          <w:szCs w:val="24"/>
        </w:rPr>
        <w:t xml:space="preserve"> </w:t>
      </w:r>
      <w:r w:rsidR="000F6EE3">
        <w:rPr>
          <w:sz w:val="24"/>
          <w:szCs w:val="24"/>
        </w:rPr>
        <w:t>_</w:t>
      </w:r>
      <w:r w:rsidR="00515A1D">
        <w:rPr>
          <w:sz w:val="24"/>
          <w:szCs w:val="24"/>
        </w:rPr>
        <w:t>_</w:t>
      </w:r>
      <w:r w:rsidR="000F6EE3">
        <w:rPr>
          <w:sz w:val="24"/>
          <w:szCs w:val="24"/>
        </w:rPr>
        <w:t>_</w:t>
      </w:r>
      <w:r w:rsidR="00FA4FF6">
        <w:rPr>
          <w:sz w:val="24"/>
          <w:szCs w:val="24"/>
        </w:rPr>
        <w:t>_</w:t>
      </w:r>
      <w:r w:rsidR="00A157D2">
        <w:rPr>
          <w:sz w:val="24"/>
          <w:szCs w:val="24"/>
        </w:rPr>
        <w:t>____</w:t>
      </w:r>
      <w:r w:rsidR="00FA4FF6">
        <w:rPr>
          <w:sz w:val="24"/>
          <w:szCs w:val="24"/>
        </w:rPr>
        <w:t>_</w:t>
      </w:r>
      <w:r w:rsidR="00A85911">
        <w:rPr>
          <w:sz w:val="24"/>
          <w:szCs w:val="24"/>
        </w:rPr>
        <w:t>__</w:t>
      </w:r>
      <w:r w:rsidR="003105FC">
        <w:rPr>
          <w:sz w:val="24"/>
          <w:szCs w:val="24"/>
        </w:rPr>
        <w:t xml:space="preserve"> </w:t>
      </w:r>
      <w:r w:rsidRPr="009F04E0">
        <w:rPr>
          <w:sz w:val="24"/>
          <w:szCs w:val="24"/>
        </w:rPr>
        <w:t>20</w:t>
      </w:r>
      <w:r w:rsidR="00AF4368">
        <w:rPr>
          <w:sz w:val="24"/>
          <w:szCs w:val="24"/>
        </w:rPr>
        <w:t>1</w:t>
      </w:r>
      <w:r w:rsidR="003153D5">
        <w:rPr>
          <w:sz w:val="24"/>
          <w:szCs w:val="24"/>
        </w:rPr>
        <w:t>9</w:t>
      </w:r>
      <w:r w:rsidRPr="009F04E0">
        <w:rPr>
          <w:sz w:val="24"/>
          <w:szCs w:val="24"/>
        </w:rPr>
        <w:t xml:space="preserve"> г.</w:t>
      </w:r>
      <w:r w:rsidR="00515A1D">
        <w:rPr>
          <w:sz w:val="24"/>
          <w:szCs w:val="24"/>
        </w:rPr>
        <w:tab/>
      </w:r>
      <w:r w:rsidR="00515A1D">
        <w:rPr>
          <w:sz w:val="24"/>
          <w:szCs w:val="24"/>
        </w:rPr>
        <w:tab/>
      </w:r>
      <w:r w:rsidR="00515A1D">
        <w:rPr>
          <w:sz w:val="24"/>
          <w:szCs w:val="24"/>
        </w:rPr>
        <w:tab/>
      </w:r>
      <w:r w:rsidR="00515A1D">
        <w:rPr>
          <w:sz w:val="24"/>
          <w:szCs w:val="24"/>
        </w:rPr>
        <w:tab/>
      </w:r>
      <w:r w:rsidR="00515A1D">
        <w:rPr>
          <w:sz w:val="24"/>
          <w:szCs w:val="24"/>
        </w:rPr>
        <w:tab/>
      </w:r>
      <w:r w:rsidR="00515A1D">
        <w:rPr>
          <w:sz w:val="24"/>
          <w:szCs w:val="24"/>
        </w:rPr>
        <w:tab/>
      </w:r>
      <w:r w:rsidR="00515A1D">
        <w:rPr>
          <w:sz w:val="24"/>
          <w:szCs w:val="24"/>
        </w:rPr>
        <w:tab/>
      </w:r>
      <w:r w:rsidR="009D0601">
        <w:rPr>
          <w:sz w:val="24"/>
          <w:szCs w:val="24"/>
        </w:rPr>
        <w:t xml:space="preserve"> </w:t>
      </w:r>
      <w:r w:rsidR="00E0245E">
        <w:rPr>
          <w:sz w:val="24"/>
          <w:szCs w:val="24"/>
        </w:rPr>
        <w:t>№</w:t>
      </w:r>
      <w:r w:rsidR="00AF4368">
        <w:rPr>
          <w:sz w:val="24"/>
          <w:szCs w:val="24"/>
        </w:rPr>
        <w:t xml:space="preserve"> </w:t>
      </w:r>
      <w:r w:rsidR="00A157D2">
        <w:rPr>
          <w:sz w:val="24"/>
          <w:szCs w:val="24"/>
        </w:rPr>
        <w:t>_______</w:t>
      </w:r>
    </w:p>
    <w:p w:rsidR="00686D80" w:rsidRDefault="00686D80" w:rsidP="00686D80">
      <w:pPr>
        <w:pStyle w:val="af0"/>
        <w:ind w:firstLine="709"/>
        <w:rPr>
          <w:sz w:val="28"/>
          <w:szCs w:val="28"/>
        </w:rPr>
      </w:pPr>
    </w:p>
    <w:p w:rsidR="000E76FB" w:rsidRPr="00076A3D" w:rsidRDefault="008A2BA8" w:rsidP="00076A3D">
      <w:pPr>
        <w:pStyle w:val="af0"/>
        <w:ind w:firstLine="709"/>
        <w:jc w:val="both"/>
        <w:rPr>
          <w:spacing w:val="-5"/>
          <w:sz w:val="28"/>
          <w:szCs w:val="28"/>
        </w:rPr>
      </w:pPr>
      <w:proofErr w:type="gramStart"/>
      <w:r>
        <w:rPr>
          <w:spacing w:val="-5"/>
          <w:sz w:val="28"/>
          <w:szCs w:val="28"/>
        </w:rPr>
        <w:t xml:space="preserve">В соответствии </w:t>
      </w:r>
      <w:r w:rsidR="00FD37CF">
        <w:rPr>
          <w:spacing w:val="-5"/>
          <w:sz w:val="28"/>
          <w:szCs w:val="28"/>
        </w:rPr>
        <w:t>с</w:t>
      </w:r>
      <w:r w:rsidR="00854251">
        <w:rPr>
          <w:spacing w:val="-5"/>
          <w:sz w:val="28"/>
          <w:szCs w:val="28"/>
        </w:rPr>
        <w:t xml:space="preserve"> </w:t>
      </w:r>
      <w:r w:rsidR="003153D5">
        <w:rPr>
          <w:spacing w:val="-5"/>
          <w:sz w:val="28"/>
          <w:szCs w:val="28"/>
        </w:rPr>
        <w:t xml:space="preserve">главой </w:t>
      </w:r>
      <w:r w:rsidR="003153D5">
        <w:rPr>
          <w:spacing w:val="-5"/>
          <w:sz w:val="28"/>
          <w:szCs w:val="28"/>
          <w:lang w:val="en-US"/>
        </w:rPr>
        <w:t>III</w:t>
      </w:r>
      <w:r w:rsidR="00552F84">
        <w:rPr>
          <w:spacing w:val="-5"/>
          <w:sz w:val="28"/>
          <w:szCs w:val="28"/>
        </w:rPr>
        <w:t xml:space="preserve"> Порядка проведения </w:t>
      </w:r>
      <w:r w:rsidR="00615511">
        <w:rPr>
          <w:spacing w:val="-5"/>
          <w:sz w:val="28"/>
          <w:szCs w:val="28"/>
        </w:rPr>
        <w:t xml:space="preserve">государственной итоговой аттестации по образовательным программам </w:t>
      </w:r>
      <w:r w:rsidR="003153D5">
        <w:rPr>
          <w:spacing w:val="-5"/>
          <w:sz w:val="28"/>
          <w:szCs w:val="28"/>
        </w:rPr>
        <w:t>основного</w:t>
      </w:r>
      <w:r w:rsidR="00615511">
        <w:rPr>
          <w:spacing w:val="-5"/>
          <w:sz w:val="28"/>
          <w:szCs w:val="28"/>
        </w:rPr>
        <w:t xml:space="preserve"> общего образования, утвержденного приказом Министерства </w:t>
      </w:r>
      <w:r w:rsidR="003153D5">
        <w:rPr>
          <w:spacing w:val="-5"/>
          <w:sz w:val="28"/>
          <w:szCs w:val="28"/>
        </w:rPr>
        <w:t>просвещения</w:t>
      </w:r>
      <w:r w:rsidR="00615511">
        <w:rPr>
          <w:spacing w:val="-5"/>
          <w:sz w:val="28"/>
          <w:szCs w:val="28"/>
        </w:rPr>
        <w:t xml:space="preserve"> Российской Федерации </w:t>
      </w:r>
      <w:r w:rsidR="003153D5">
        <w:rPr>
          <w:spacing w:val="-5"/>
          <w:sz w:val="28"/>
          <w:szCs w:val="28"/>
        </w:rPr>
        <w:t xml:space="preserve">и </w:t>
      </w:r>
      <w:r w:rsidR="003153D5" w:rsidRPr="003153D5">
        <w:rPr>
          <w:spacing w:val="-5"/>
          <w:sz w:val="28"/>
          <w:szCs w:val="28"/>
        </w:rPr>
        <w:t xml:space="preserve">Федеральной службы по надзору в сфере образования и науки </w:t>
      </w:r>
      <w:r w:rsidR="003153D5">
        <w:rPr>
          <w:spacing w:val="-5"/>
          <w:sz w:val="28"/>
          <w:szCs w:val="28"/>
        </w:rPr>
        <w:t>от 7 ноября 2018 года № 189/1513</w:t>
      </w:r>
      <w:r w:rsidR="00B84F44">
        <w:rPr>
          <w:spacing w:val="-5"/>
          <w:sz w:val="28"/>
          <w:szCs w:val="28"/>
        </w:rPr>
        <w:t xml:space="preserve">, </w:t>
      </w:r>
      <w:r w:rsidR="00A14437">
        <w:rPr>
          <w:spacing w:val="-5"/>
          <w:sz w:val="28"/>
          <w:szCs w:val="28"/>
        </w:rPr>
        <w:t>учитывая</w:t>
      </w:r>
      <w:r w:rsidR="0010714A">
        <w:rPr>
          <w:spacing w:val="-5"/>
          <w:sz w:val="28"/>
          <w:szCs w:val="28"/>
        </w:rPr>
        <w:t xml:space="preserve"> </w:t>
      </w:r>
      <w:r w:rsidR="00A14437">
        <w:rPr>
          <w:spacing w:val="-5"/>
          <w:sz w:val="28"/>
          <w:szCs w:val="28"/>
        </w:rPr>
        <w:t>методические документы</w:t>
      </w:r>
      <w:r w:rsidR="0010714A" w:rsidRPr="0010714A">
        <w:rPr>
          <w:spacing w:val="-5"/>
          <w:sz w:val="28"/>
          <w:szCs w:val="28"/>
        </w:rPr>
        <w:t xml:space="preserve">, </w:t>
      </w:r>
      <w:r w:rsidR="00A14437">
        <w:rPr>
          <w:spacing w:val="-5"/>
          <w:sz w:val="28"/>
          <w:szCs w:val="28"/>
        </w:rPr>
        <w:t>содержащие</w:t>
      </w:r>
      <w:r w:rsidR="0010714A">
        <w:rPr>
          <w:spacing w:val="-5"/>
          <w:sz w:val="28"/>
          <w:szCs w:val="28"/>
        </w:rPr>
        <w:t xml:space="preserve"> рекомендации </w:t>
      </w:r>
      <w:r w:rsidR="007F358E" w:rsidRPr="007F358E">
        <w:rPr>
          <w:spacing w:val="-5"/>
          <w:sz w:val="28"/>
          <w:szCs w:val="28"/>
        </w:rPr>
        <w:t>по организации и проведению итогового собеседования для органов исполнительной власти субъектов Российской Федерации, осуществляющих государственное управление</w:t>
      </w:r>
      <w:proofErr w:type="gramEnd"/>
      <w:r w:rsidR="007F358E" w:rsidRPr="007F358E">
        <w:rPr>
          <w:spacing w:val="-5"/>
          <w:sz w:val="28"/>
          <w:szCs w:val="28"/>
        </w:rPr>
        <w:t xml:space="preserve"> в сфере образования</w:t>
      </w:r>
      <w:r w:rsidR="00A14437">
        <w:rPr>
          <w:spacing w:val="-5"/>
          <w:sz w:val="28"/>
          <w:szCs w:val="28"/>
        </w:rPr>
        <w:t>, направленные</w:t>
      </w:r>
      <w:r w:rsidR="0010714A">
        <w:rPr>
          <w:spacing w:val="-5"/>
          <w:sz w:val="28"/>
          <w:szCs w:val="28"/>
        </w:rPr>
        <w:t xml:space="preserve"> письмом</w:t>
      </w:r>
      <w:r w:rsidR="0010714A" w:rsidRPr="0010714A">
        <w:rPr>
          <w:spacing w:val="-5"/>
          <w:sz w:val="28"/>
          <w:szCs w:val="28"/>
        </w:rPr>
        <w:t xml:space="preserve"> Федеральной службы по надзору в сфе</w:t>
      </w:r>
      <w:r w:rsidR="007F358E">
        <w:rPr>
          <w:spacing w:val="-5"/>
          <w:sz w:val="28"/>
          <w:szCs w:val="28"/>
        </w:rPr>
        <w:t>ре образования и науки от 29 дека</w:t>
      </w:r>
      <w:r w:rsidR="0010714A">
        <w:rPr>
          <w:spacing w:val="-5"/>
          <w:sz w:val="28"/>
          <w:szCs w:val="28"/>
        </w:rPr>
        <w:t xml:space="preserve">бря </w:t>
      </w:r>
      <w:r w:rsidR="0010714A" w:rsidRPr="0010714A">
        <w:rPr>
          <w:spacing w:val="-5"/>
          <w:sz w:val="28"/>
          <w:szCs w:val="28"/>
        </w:rPr>
        <w:t>2018</w:t>
      </w:r>
      <w:r w:rsidR="0010714A">
        <w:rPr>
          <w:spacing w:val="-5"/>
          <w:sz w:val="28"/>
          <w:szCs w:val="28"/>
        </w:rPr>
        <w:t xml:space="preserve"> года</w:t>
      </w:r>
      <w:r w:rsidR="0010714A" w:rsidRPr="0010714A">
        <w:rPr>
          <w:spacing w:val="-5"/>
          <w:sz w:val="28"/>
          <w:szCs w:val="28"/>
        </w:rPr>
        <w:t xml:space="preserve"> </w:t>
      </w:r>
      <w:r w:rsidR="007F358E">
        <w:rPr>
          <w:spacing w:val="-5"/>
          <w:sz w:val="28"/>
          <w:szCs w:val="28"/>
        </w:rPr>
        <w:t xml:space="preserve">                  № 10-987</w:t>
      </w:r>
      <w:r w:rsidR="00E243DE">
        <w:rPr>
          <w:spacing w:val="-5"/>
          <w:sz w:val="28"/>
          <w:szCs w:val="28"/>
        </w:rPr>
        <w:t>,</w:t>
      </w:r>
      <w:r w:rsidR="00B84F44">
        <w:rPr>
          <w:spacing w:val="-5"/>
          <w:sz w:val="28"/>
          <w:szCs w:val="28"/>
        </w:rPr>
        <w:t xml:space="preserve"> </w:t>
      </w:r>
      <w:r w:rsidR="00076A3D">
        <w:rPr>
          <w:spacing w:val="-5"/>
          <w:sz w:val="28"/>
          <w:szCs w:val="28"/>
        </w:rPr>
        <w:t xml:space="preserve">в </w:t>
      </w:r>
      <w:proofErr w:type="gramStart"/>
      <w:r w:rsidR="00076A3D">
        <w:rPr>
          <w:spacing w:val="-5"/>
          <w:sz w:val="28"/>
          <w:szCs w:val="28"/>
        </w:rPr>
        <w:t>целях</w:t>
      </w:r>
      <w:proofErr w:type="gramEnd"/>
      <w:r w:rsidR="00076A3D">
        <w:rPr>
          <w:spacing w:val="-5"/>
          <w:sz w:val="28"/>
          <w:szCs w:val="28"/>
        </w:rPr>
        <w:t xml:space="preserve"> проведения </w:t>
      </w:r>
      <w:r w:rsidR="00675EB3" w:rsidRPr="00675EB3">
        <w:rPr>
          <w:spacing w:val="-5"/>
          <w:sz w:val="28"/>
          <w:szCs w:val="28"/>
        </w:rPr>
        <w:t xml:space="preserve">итогового </w:t>
      </w:r>
      <w:r w:rsidR="007F358E">
        <w:rPr>
          <w:spacing w:val="-5"/>
          <w:sz w:val="28"/>
          <w:szCs w:val="28"/>
        </w:rPr>
        <w:t>собеседования</w:t>
      </w:r>
      <w:r w:rsidR="00675EB3" w:rsidRPr="00675EB3">
        <w:rPr>
          <w:spacing w:val="-5"/>
          <w:sz w:val="28"/>
          <w:szCs w:val="28"/>
        </w:rPr>
        <w:t xml:space="preserve"> </w:t>
      </w:r>
      <w:r w:rsidR="007F358E">
        <w:rPr>
          <w:spacing w:val="-5"/>
          <w:sz w:val="28"/>
          <w:szCs w:val="28"/>
        </w:rPr>
        <w:t xml:space="preserve">по русскому языку </w:t>
      </w:r>
      <w:r w:rsidR="00675EB3" w:rsidRPr="00675EB3">
        <w:rPr>
          <w:spacing w:val="-5"/>
          <w:sz w:val="28"/>
          <w:szCs w:val="28"/>
        </w:rPr>
        <w:t xml:space="preserve">в Ханты-Мансийском </w:t>
      </w:r>
      <w:r w:rsidR="007F358E">
        <w:rPr>
          <w:spacing w:val="-5"/>
          <w:sz w:val="28"/>
          <w:szCs w:val="28"/>
        </w:rPr>
        <w:t xml:space="preserve">автономном округе – Югре в 2019 </w:t>
      </w:r>
      <w:r w:rsidR="00675EB3" w:rsidRPr="00675EB3">
        <w:rPr>
          <w:spacing w:val="-5"/>
          <w:sz w:val="28"/>
          <w:szCs w:val="28"/>
        </w:rPr>
        <w:t>году</w:t>
      </w:r>
      <w:r w:rsidR="00675EB3">
        <w:rPr>
          <w:spacing w:val="-5"/>
          <w:sz w:val="28"/>
          <w:szCs w:val="28"/>
        </w:rPr>
        <w:t xml:space="preserve"> </w:t>
      </w:r>
      <w:r w:rsidR="007F358E">
        <w:rPr>
          <w:spacing w:val="-5"/>
          <w:sz w:val="28"/>
          <w:szCs w:val="28"/>
        </w:rPr>
        <w:t>как процедуры допуска к государственной итоговой аттестации по образовательным программам основного общего образования в 2019 году</w:t>
      </w:r>
    </w:p>
    <w:p w:rsidR="00E41F00" w:rsidRDefault="00E41F00" w:rsidP="009D0601">
      <w:pPr>
        <w:jc w:val="both"/>
        <w:rPr>
          <w:b/>
          <w:sz w:val="26"/>
          <w:szCs w:val="26"/>
        </w:rPr>
      </w:pPr>
    </w:p>
    <w:p w:rsidR="006C359D" w:rsidRDefault="006C359D" w:rsidP="007B3F00">
      <w:pPr>
        <w:ind w:firstLine="720"/>
        <w:jc w:val="both"/>
        <w:rPr>
          <w:sz w:val="28"/>
          <w:szCs w:val="28"/>
        </w:rPr>
      </w:pPr>
      <w:r w:rsidRPr="00051604">
        <w:rPr>
          <w:sz w:val="28"/>
          <w:szCs w:val="28"/>
        </w:rPr>
        <w:t>ПРИКАЗЫВАЮ:</w:t>
      </w:r>
    </w:p>
    <w:p w:rsidR="00BA0488" w:rsidRDefault="00BA0488" w:rsidP="00D47090">
      <w:pPr>
        <w:jc w:val="both"/>
        <w:rPr>
          <w:sz w:val="28"/>
          <w:szCs w:val="28"/>
        </w:rPr>
      </w:pPr>
    </w:p>
    <w:p w:rsidR="007F358E" w:rsidRPr="00A94F50" w:rsidRDefault="007F358E" w:rsidP="00A94F50">
      <w:pPr>
        <w:numPr>
          <w:ilvl w:val="0"/>
          <w:numId w:val="13"/>
        </w:numPr>
        <w:ind w:left="0" w:firstLine="709"/>
        <w:jc w:val="both"/>
        <w:rPr>
          <w:sz w:val="28"/>
          <w:szCs w:val="28"/>
        </w:rPr>
      </w:pPr>
      <w:r>
        <w:rPr>
          <w:sz w:val="28"/>
          <w:szCs w:val="28"/>
        </w:rPr>
        <w:t>Определить</w:t>
      </w:r>
      <w:r w:rsidR="00A94F50">
        <w:rPr>
          <w:sz w:val="28"/>
          <w:szCs w:val="28"/>
        </w:rPr>
        <w:t xml:space="preserve"> с</w:t>
      </w:r>
      <w:r w:rsidRPr="00A94F50">
        <w:rPr>
          <w:sz w:val="28"/>
          <w:szCs w:val="28"/>
        </w:rPr>
        <w:t>роки подачи заявлений на участие</w:t>
      </w:r>
      <w:r w:rsidRPr="007F358E">
        <w:t xml:space="preserve"> </w:t>
      </w:r>
      <w:r w:rsidR="00A94F50" w:rsidRPr="00A94F50">
        <w:rPr>
          <w:sz w:val="28"/>
          <w:szCs w:val="28"/>
        </w:rPr>
        <w:t xml:space="preserve">в итоговом </w:t>
      </w:r>
      <w:proofErr w:type="gramStart"/>
      <w:r w:rsidR="00A94F50" w:rsidRPr="00A94F50">
        <w:rPr>
          <w:sz w:val="28"/>
          <w:szCs w:val="28"/>
        </w:rPr>
        <w:t>собеседовании</w:t>
      </w:r>
      <w:proofErr w:type="gramEnd"/>
      <w:r w:rsidR="00A94F50" w:rsidRPr="00A94F50">
        <w:rPr>
          <w:sz w:val="28"/>
          <w:szCs w:val="28"/>
        </w:rPr>
        <w:t xml:space="preserve"> </w:t>
      </w:r>
      <w:r w:rsidRPr="00A94F50">
        <w:rPr>
          <w:sz w:val="28"/>
          <w:szCs w:val="28"/>
        </w:rPr>
        <w:t>по русскому языку в 2019 году:</w:t>
      </w:r>
    </w:p>
    <w:p w:rsidR="00A94F50" w:rsidRDefault="00A94F50" w:rsidP="00A94F50">
      <w:pPr>
        <w:pStyle w:val="af4"/>
        <w:spacing w:after="0" w:line="240" w:lineRule="auto"/>
        <w:ind w:left="711"/>
        <w:jc w:val="both"/>
        <w:rPr>
          <w:rFonts w:ascii="Times New Roman" w:hAnsi="Times New Roman"/>
          <w:sz w:val="28"/>
          <w:szCs w:val="28"/>
        </w:rPr>
      </w:pPr>
      <w:r>
        <w:rPr>
          <w:rFonts w:ascii="Times New Roman" w:hAnsi="Times New Roman"/>
          <w:sz w:val="28"/>
          <w:szCs w:val="28"/>
        </w:rPr>
        <w:t>- по 30 января - для участия 13 февраля;</w:t>
      </w:r>
    </w:p>
    <w:p w:rsidR="00A94F50" w:rsidRDefault="00A94F50" w:rsidP="00A94F50">
      <w:pPr>
        <w:pStyle w:val="af4"/>
        <w:spacing w:after="0" w:line="240" w:lineRule="auto"/>
        <w:ind w:left="711"/>
        <w:jc w:val="both"/>
        <w:rPr>
          <w:rFonts w:ascii="Times New Roman" w:hAnsi="Times New Roman"/>
          <w:sz w:val="28"/>
          <w:szCs w:val="28"/>
        </w:rPr>
      </w:pPr>
      <w:r>
        <w:rPr>
          <w:rFonts w:ascii="Times New Roman" w:hAnsi="Times New Roman"/>
          <w:sz w:val="28"/>
          <w:szCs w:val="28"/>
        </w:rPr>
        <w:t>- по 27 февраля - для участия 13 марта (дополнительный срок);</w:t>
      </w:r>
    </w:p>
    <w:p w:rsidR="00A94F50" w:rsidRDefault="00A94F50" w:rsidP="00A94F50">
      <w:pPr>
        <w:pStyle w:val="af4"/>
        <w:spacing w:after="0" w:line="240" w:lineRule="auto"/>
        <w:ind w:left="711"/>
        <w:jc w:val="both"/>
        <w:rPr>
          <w:rFonts w:ascii="Times New Roman" w:hAnsi="Times New Roman"/>
          <w:sz w:val="28"/>
          <w:szCs w:val="28"/>
        </w:rPr>
      </w:pPr>
      <w:r>
        <w:rPr>
          <w:rFonts w:ascii="Times New Roman" w:hAnsi="Times New Roman"/>
          <w:sz w:val="28"/>
          <w:szCs w:val="28"/>
        </w:rPr>
        <w:t>- по 22 апреля - для участия 6 мая (дополнительный срок).</w:t>
      </w:r>
    </w:p>
    <w:p w:rsidR="00B878B6" w:rsidRDefault="00A94F50" w:rsidP="00B878B6">
      <w:pPr>
        <w:pStyle w:val="af4"/>
        <w:spacing w:after="0" w:line="240" w:lineRule="auto"/>
        <w:ind w:left="0" w:firstLine="711"/>
        <w:jc w:val="both"/>
        <w:rPr>
          <w:rFonts w:ascii="Times New Roman" w:hAnsi="Times New Roman"/>
          <w:sz w:val="28"/>
          <w:szCs w:val="28"/>
        </w:rPr>
      </w:pPr>
      <w:r>
        <w:rPr>
          <w:rFonts w:ascii="Times New Roman" w:hAnsi="Times New Roman"/>
          <w:sz w:val="28"/>
          <w:szCs w:val="28"/>
        </w:rPr>
        <w:lastRenderedPageBreak/>
        <w:t xml:space="preserve">2. Утвердить прилагаемый порядок </w:t>
      </w:r>
      <w:r w:rsidRPr="00A94F50">
        <w:rPr>
          <w:rFonts w:ascii="Times New Roman" w:hAnsi="Times New Roman"/>
          <w:sz w:val="28"/>
          <w:szCs w:val="28"/>
        </w:rPr>
        <w:t xml:space="preserve">подачи </w:t>
      </w:r>
      <w:r w:rsidR="00BB1DD6">
        <w:rPr>
          <w:rFonts w:ascii="Times New Roman" w:hAnsi="Times New Roman"/>
          <w:sz w:val="28"/>
          <w:szCs w:val="28"/>
        </w:rPr>
        <w:t>и регистрации заявлений</w:t>
      </w:r>
      <w:r w:rsidRPr="00A94F50">
        <w:rPr>
          <w:rFonts w:ascii="Times New Roman" w:hAnsi="Times New Roman"/>
          <w:sz w:val="28"/>
          <w:szCs w:val="28"/>
        </w:rPr>
        <w:t xml:space="preserve"> на участие в итоговом собеседовании по русскому языку в Ханты-Мансийском автономном округе – Югре в 2019 году</w:t>
      </w:r>
      <w:r w:rsidR="00B878B6">
        <w:rPr>
          <w:rFonts w:ascii="Times New Roman" w:hAnsi="Times New Roman"/>
          <w:sz w:val="28"/>
          <w:szCs w:val="28"/>
        </w:rPr>
        <w:t xml:space="preserve"> (далее - Порядок)</w:t>
      </w:r>
      <w:r>
        <w:rPr>
          <w:rFonts w:ascii="Times New Roman" w:hAnsi="Times New Roman"/>
          <w:sz w:val="28"/>
          <w:szCs w:val="28"/>
        </w:rPr>
        <w:t>.</w:t>
      </w:r>
    </w:p>
    <w:p w:rsidR="00CB1A55" w:rsidRDefault="00B878B6" w:rsidP="00CB1A55">
      <w:pPr>
        <w:pStyle w:val="af4"/>
        <w:spacing w:after="0" w:line="240" w:lineRule="auto"/>
        <w:ind w:left="0" w:firstLine="711"/>
        <w:jc w:val="both"/>
        <w:rPr>
          <w:rFonts w:ascii="Times New Roman" w:hAnsi="Times New Roman"/>
          <w:sz w:val="28"/>
          <w:szCs w:val="28"/>
        </w:rPr>
      </w:pPr>
      <w:r>
        <w:rPr>
          <w:rFonts w:ascii="Times New Roman" w:hAnsi="Times New Roman"/>
          <w:sz w:val="28"/>
          <w:szCs w:val="28"/>
        </w:rPr>
        <w:t xml:space="preserve">3. </w:t>
      </w:r>
      <w:proofErr w:type="gramStart"/>
      <w:r w:rsidRPr="00B878B6">
        <w:rPr>
          <w:rFonts w:ascii="Times New Roman" w:hAnsi="Times New Roman"/>
          <w:sz w:val="28"/>
          <w:szCs w:val="28"/>
        </w:rPr>
        <w:t xml:space="preserve">Отделу адаптированных образовательных программ и итоговой аттестации </w:t>
      </w:r>
      <w:r>
        <w:rPr>
          <w:rFonts w:ascii="Times New Roman" w:hAnsi="Times New Roman"/>
          <w:sz w:val="28"/>
          <w:szCs w:val="28"/>
        </w:rPr>
        <w:t xml:space="preserve">Департамента образования и молодежной политики Ханты-Мансийского автономного округа – Югры (далее - Департамент) </w:t>
      </w:r>
      <w:r w:rsidRPr="00B878B6">
        <w:rPr>
          <w:rFonts w:ascii="Times New Roman" w:hAnsi="Times New Roman"/>
          <w:sz w:val="28"/>
          <w:szCs w:val="28"/>
        </w:rPr>
        <w:t>обеспечить контроль за организацией и проведение</w:t>
      </w:r>
      <w:r w:rsidR="00896B8B">
        <w:rPr>
          <w:rFonts w:ascii="Times New Roman" w:hAnsi="Times New Roman"/>
          <w:sz w:val="28"/>
          <w:szCs w:val="28"/>
        </w:rPr>
        <w:t>м</w:t>
      </w:r>
      <w:r w:rsidRPr="00B878B6">
        <w:rPr>
          <w:rFonts w:ascii="Times New Roman" w:hAnsi="Times New Roman"/>
          <w:sz w:val="28"/>
          <w:szCs w:val="28"/>
        </w:rPr>
        <w:t xml:space="preserve"> регистрации заявлений на участие в итоговом собеседовании по русскому языку подачи заявления на участие в итоговом собеседовании по русскому языку в Ханты-Мансийском автономном округе – Югре в 2019 году</w:t>
      </w:r>
      <w:r>
        <w:rPr>
          <w:rFonts w:ascii="Times New Roman" w:hAnsi="Times New Roman"/>
          <w:sz w:val="28"/>
          <w:szCs w:val="28"/>
        </w:rPr>
        <w:t>.</w:t>
      </w:r>
      <w:proofErr w:type="gramEnd"/>
    </w:p>
    <w:p w:rsidR="00CB1A55" w:rsidRDefault="00CB1A55" w:rsidP="00CB1A55">
      <w:pPr>
        <w:pStyle w:val="af4"/>
        <w:spacing w:after="0" w:line="240" w:lineRule="auto"/>
        <w:ind w:left="0" w:firstLine="711"/>
        <w:jc w:val="both"/>
        <w:rPr>
          <w:rFonts w:ascii="Times New Roman" w:hAnsi="Times New Roman"/>
          <w:sz w:val="28"/>
          <w:szCs w:val="28"/>
        </w:rPr>
      </w:pPr>
      <w:r>
        <w:rPr>
          <w:rFonts w:ascii="Times New Roman" w:hAnsi="Times New Roman"/>
          <w:sz w:val="28"/>
          <w:szCs w:val="28"/>
        </w:rPr>
        <w:t xml:space="preserve">4. </w:t>
      </w:r>
      <w:r w:rsidR="0016278F" w:rsidRPr="00CB1A55">
        <w:rPr>
          <w:rFonts w:ascii="Times New Roman" w:hAnsi="Times New Roman"/>
          <w:sz w:val="28"/>
          <w:szCs w:val="28"/>
        </w:rPr>
        <w:t xml:space="preserve">Рекомендовать руководителям </w:t>
      </w:r>
      <w:r w:rsidR="001D6649" w:rsidRPr="00CB1A55">
        <w:rPr>
          <w:rFonts w:ascii="Times New Roman" w:hAnsi="Times New Roman"/>
          <w:sz w:val="28"/>
          <w:szCs w:val="28"/>
        </w:rPr>
        <w:t>органов местного самоуправления муниципальных образова</w:t>
      </w:r>
      <w:r w:rsidR="00A16AB9" w:rsidRPr="00CB1A55">
        <w:rPr>
          <w:rFonts w:ascii="Times New Roman" w:hAnsi="Times New Roman"/>
          <w:sz w:val="28"/>
          <w:szCs w:val="28"/>
        </w:rPr>
        <w:t>ний</w:t>
      </w:r>
      <w:r w:rsidR="001D6649" w:rsidRPr="00CB1A55">
        <w:rPr>
          <w:rFonts w:ascii="Times New Roman" w:hAnsi="Times New Roman"/>
          <w:sz w:val="28"/>
          <w:szCs w:val="28"/>
        </w:rPr>
        <w:t xml:space="preserve"> Ханты-Мансийского автономного округа – Югры</w:t>
      </w:r>
      <w:r w:rsidR="0016278F" w:rsidRPr="00CB1A55">
        <w:rPr>
          <w:rFonts w:ascii="Times New Roman" w:hAnsi="Times New Roman"/>
          <w:sz w:val="28"/>
          <w:szCs w:val="28"/>
        </w:rPr>
        <w:t>, осуществляющих управление в сфере образования:</w:t>
      </w:r>
    </w:p>
    <w:p w:rsidR="00CB1A55" w:rsidRDefault="00CB1A55" w:rsidP="00CB1A55">
      <w:pPr>
        <w:pStyle w:val="af4"/>
        <w:spacing w:after="0" w:line="240" w:lineRule="auto"/>
        <w:ind w:left="0" w:firstLine="711"/>
        <w:jc w:val="both"/>
        <w:rPr>
          <w:rFonts w:ascii="Times New Roman" w:hAnsi="Times New Roman"/>
          <w:spacing w:val="-5"/>
          <w:sz w:val="28"/>
          <w:szCs w:val="28"/>
        </w:rPr>
      </w:pPr>
      <w:r>
        <w:rPr>
          <w:rFonts w:ascii="Times New Roman" w:hAnsi="Times New Roman"/>
          <w:sz w:val="28"/>
          <w:szCs w:val="28"/>
        </w:rPr>
        <w:t xml:space="preserve">4.1. </w:t>
      </w:r>
      <w:r w:rsidR="00B878B6" w:rsidRPr="00CB1A55">
        <w:rPr>
          <w:rFonts w:ascii="Times New Roman" w:hAnsi="Times New Roman"/>
          <w:sz w:val="28"/>
          <w:szCs w:val="28"/>
        </w:rPr>
        <w:t>Довести настоящий приказ до сведения</w:t>
      </w:r>
      <w:r w:rsidR="00336DFB" w:rsidRPr="00CB1A55">
        <w:rPr>
          <w:rFonts w:ascii="Times New Roman" w:hAnsi="Times New Roman"/>
          <w:sz w:val="28"/>
          <w:szCs w:val="28"/>
        </w:rPr>
        <w:t xml:space="preserve"> </w:t>
      </w:r>
      <w:r w:rsidR="00B84F44" w:rsidRPr="00CB1A55">
        <w:rPr>
          <w:rFonts w:ascii="Times New Roman" w:hAnsi="Times New Roman"/>
          <w:sz w:val="28"/>
          <w:szCs w:val="28"/>
        </w:rPr>
        <w:t xml:space="preserve">руководителей образовательных организаций муниципального образования, </w:t>
      </w:r>
      <w:r w:rsidR="00B878B6" w:rsidRPr="00CB1A55">
        <w:rPr>
          <w:rFonts w:ascii="Times New Roman" w:hAnsi="Times New Roman"/>
          <w:sz w:val="28"/>
          <w:szCs w:val="28"/>
        </w:rPr>
        <w:t>обучающихся 9-х классов, их родителей (законных представителей), педагогов, общественности</w:t>
      </w:r>
      <w:r>
        <w:rPr>
          <w:rFonts w:ascii="Times New Roman" w:hAnsi="Times New Roman"/>
          <w:sz w:val="28"/>
          <w:szCs w:val="28"/>
        </w:rPr>
        <w:t xml:space="preserve"> не позднее 15 января 2019 года</w:t>
      </w:r>
      <w:r w:rsidR="00336DFB" w:rsidRPr="00CB1A55">
        <w:rPr>
          <w:rFonts w:ascii="Times New Roman" w:hAnsi="Times New Roman"/>
          <w:spacing w:val="-5"/>
          <w:sz w:val="28"/>
          <w:szCs w:val="28"/>
        </w:rPr>
        <w:t>.</w:t>
      </w:r>
    </w:p>
    <w:p w:rsidR="00CB1A55" w:rsidRPr="00CB1A55" w:rsidRDefault="00CB1A55" w:rsidP="00CB1A55">
      <w:pPr>
        <w:pStyle w:val="af4"/>
        <w:spacing w:after="0" w:line="240" w:lineRule="auto"/>
        <w:ind w:left="0" w:firstLine="711"/>
        <w:jc w:val="both"/>
        <w:rPr>
          <w:rFonts w:ascii="Times New Roman" w:hAnsi="Times New Roman"/>
          <w:spacing w:val="-5"/>
          <w:sz w:val="28"/>
          <w:szCs w:val="28"/>
        </w:rPr>
      </w:pPr>
      <w:r>
        <w:rPr>
          <w:rFonts w:ascii="Times New Roman" w:hAnsi="Times New Roman"/>
          <w:spacing w:val="-5"/>
          <w:sz w:val="28"/>
          <w:szCs w:val="28"/>
        </w:rPr>
        <w:t xml:space="preserve">4.2. </w:t>
      </w:r>
      <w:r w:rsidR="00B878B6" w:rsidRPr="00CB1A55">
        <w:rPr>
          <w:rFonts w:ascii="Times New Roman" w:hAnsi="Times New Roman"/>
          <w:sz w:val="28"/>
          <w:szCs w:val="28"/>
        </w:rPr>
        <w:t>Организовать работу мест регистрации заявлений на участие в итоговом собеседовании по русскому языку в соответствии с Порядком</w:t>
      </w:r>
      <w:r w:rsidR="00B84F44" w:rsidRPr="00CB1A55">
        <w:rPr>
          <w:rFonts w:ascii="Times New Roman" w:hAnsi="Times New Roman"/>
          <w:spacing w:val="-5"/>
          <w:sz w:val="28"/>
          <w:szCs w:val="28"/>
        </w:rPr>
        <w:t>.</w:t>
      </w:r>
    </w:p>
    <w:p w:rsidR="00CB1A55" w:rsidRDefault="00CB1A55" w:rsidP="00CB1A55">
      <w:pPr>
        <w:pStyle w:val="af4"/>
        <w:spacing w:after="0" w:line="240" w:lineRule="auto"/>
        <w:ind w:left="0" w:firstLine="711"/>
        <w:jc w:val="both"/>
        <w:rPr>
          <w:rFonts w:ascii="Times New Roman" w:hAnsi="Times New Roman"/>
          <w:spacing w:val="-5"/>
          <w:sz w:val="28"/>
          <w:szCs w:val="28"/>
        </w:rPr>
      </w:pPr>
      <w:r w:rsidRPr="00CB1A55">
        <w:rPr>
          <w:rFonts w:ascii="Times New Roman" w:hAnsi="Times New Roman"/>
          <w:spacing w:val="-5"/>
          <w:sz w:val="28"/>
          <w:szCs w:val="28"/>
        </w:rPr>
        <w:t xml:space="preserve">4.3. </w:t>
      </w:r>
      <w:proofErr w:type="gramStart"/>
      <w:r w:rsidR="00B878B6" w:rsidRPr="00CB1A55">
        <w:rPr>
          <w:rFonts w:ascii="Times New Roman" w:hAnsi="Times New Roman"/>
          <w:spacing w:val="-5"/>
          <w:sz w:val="28"/>
          <w:szCs w:val="28"/>
        </w:rPr>
        <w:t>Формировать сводную информацию об участниках итогового собеседования по русскому языку в соответствии с приказом Департамента от 15 ноября 2018 года № 1537 «О формировании и ведении региональной информационной системы обеспечения</w:t>
      </w:r>
      <w:r w:rsidR="008A5E8C">
        <w:rPr>
          <w:rFonts w:ascii="Times New Roman" w:hAnsi="Times New Roman"/>
          <w:spacing w:val="-5"/>
          <w:sz w:val="28"/>
          <w:szCs w:val="28"/>
        </w:rPr>
        <w:t xml:space="preserve"> проведения государственной ито</w:t>
      </w:r>
      <w:r w:rsidR="00B878B6" w:rsidRPr="00CB1A55">
        <w:rPr>
          <w:rFonts w:ascii="Times New Roman" w:hAnsi="Times New Roman"/>
          <w:spacing w:val="-5"/>
          <w:sz w:val="28"/>
          <w:szCs w:val="28"/>
        </w:rPr>
        <w:t>гово</w:t>
      </w:r>
      <w:r w:rsidR="008A5E8C">
        <w:rPr>
          <w:rFonts w:ascii="Times New Roman" w:hAnsi="Times New Roman"/>
          <w:spacing w:val="-5"/>
          <w:sz w:val="28"/>
          <w:szCs w:val="28"/>
        </w:rPr>
        <w:t>й</w:t>
      </w:r>
      <w:r w:rsidR="00B878B6" w:rsidRPr="00CB1A55">
        <w:rPr>
          <w:rFonts w:ascii="Times New Roman" w:hAnsi="Times New Roman"/>
          <w:spacing w:val="-5"/>
          <w:sz w:val="28"/>
          <w:szCs w:val="28"/>
        </w:rPr>
        <w:t xml:space="preserve"> аттестации обучающихся, освоивших образовательные программы основного общего и среднего общего образования, в 2019 году» </w:t>
      </w:r>
      <w:r>
        <w:rPr>
          <w:rFonts w:ascii="Times New Roman" w:hAnsi="Times New Roman"/>
          <w:spacing w:val="-5"/>
          <w:sz w:val="28"/>
          <w:szCs w:val="28"/>
        </w:rPr>
        <w:t xml:space="preserve">(далее - Формирование РИС ГИА) </w:t>
      </w:r>
      <w:r w:rsidR="00896B8B">
        <w:rPr>
          <w:rFonts w:ascii="Times New Roman" w:hAnsi="Times New Roman"/>
          <w:spacing w:val="-5"/>
          <w:sz w:val="28"/>
          <w:szCs w:val="28"/>
        </w:rPr>
        <w:t>и направля</w:t>
      </w:r>
      <w:r w:rsidR="00B878B6" w:rsidRPr="00CB1A55">
        <w:rPr>
          <w:rFonts w:ascii="Times New Roman" w:hAnsi="Times New Roman"/>
          <w:spacing w:val="-5"/>
          <w:sz w:val="28"/>
          <w:szCs w:val="28"/>
        </w:rPr>
        <w:t>ть ее в автономное учреждение дополнительного профессионального образования Ханты-Мансийского</w:t>
      </w:r>
      <w:proofErr w:type="gramEnd"/>
      <w:r w:rsidR="00B878B6" w:rsidRPr="00CB1A55">
        <w:rPr>
          <w:rFonts w:ascii="Times New Roman" w:hAnsi="Times New Roman"/>
          <w:spacing w:val="-5"/>
          <w:sz w:val="28"/>
          <w:szCs w:val="28"/>
        </w:rPr>
        <w:t xml:space="preserve"> автономного округа – Югры «Институт развития образования» - организацию, уполномоченную осуществлять функции регионального центра обработки информации</w:t>
      </w:r>
      <w:r>
        <w:rPr>
          <w:rFonts w:ascii="Times New Roman" w:hAnsi="Times New Roman"/>
          <w:spacing w:val="-5"/>
          <w:sz w:val="28"/>
          <w:szCs w:val="28"/>
        </w:rPr>
        <w:t xml:space="preserve"> (далее - РЦОИ)</w:t>
      </w:r>
      <w:r w:rsidR="00B878B6" w:rsidRPr="00CB1A55">
        <w:rPr>
          <w:rFonts w:ascii="Times New Roman" w:hAnsi="Times New Roman"/>
          <w:spacing w:val="-5"/>
          <w:sz w:val="28"/>
          <w:szCs w:val="28"/>
        </w:rPr>
        <w:t>.</w:t>
      </w:r>
    </w:p>
    <w:p w:rsidR="00CB1A55" w:rsidRDefault="00CB1A55" w:rsidP="00CB1A55">
      <w:pPr>
        <w:pStyle w:val="af4"/>
        <w:spacing w:after="0" w:line="240" w:lineRule="auto"/>
        <w:ind w:left="0" w:firstLine="711"/>
        <w:jc w:val="both"/>
        <w:rPr>
          <w:rFonts w:ascii="Times New Roman" w:hAnsi="Times New Roman"/>
          <w:sz w:val="28"/>
          <w:szCs w:val="28"/>
        </w:rPr>
      </w:pPr>
      <w:r>
        <w:rPr>
          <w:rFonts w:ascii="Times New Roman" w:hAnsi="Times New Roman"/>
          <w:spacing w:val="-5"/>
          <w:sz w:val="28"/>
          <w:szCs w:val="28"/>
        </w:rPr>
        <w:t xml:space="preserve">5. </w:t>
      </w:r>
      <w:r w:rsidR="00EF0CBD" w:rsidRPr="00CB1A55">
        <w:rPr>
          <w:rFonts w:ascii="Times New Roman" w:hAnsi="Times New Roman"/>
          <w:sz w:val="28"/>
          <w:szCs w:val="28"/>
        </w:rPr>
        <w:t>Руководителям</w:t>
      </w:r>
      <w:r w:rsidR="00E205AC" w:rsidRPr="00CB1A55">
        <w:rPr>
          <w:rFonts w:ascii="Times New Roman" w:hAnsi="Times New Roman"/>
          <w:sz w:val="28"/>
          <w:szCs w:val="28"/>
        </w:rPr>
        <w:t xml:space="preserve"> государственных</w:t>
      </w:r>
      <w:r w:rsidR="00EF0CBD" w:rsidRPr="00CB1A55">
        <w:rPr>
          <w:rFonts w:ascii="Times New Roman" w:hAnsi="Times New Roman"/>
          <w:sz w:val="28"/>
          <w:szCs w:val="28"/>
        </w:rPr>
        <w:t xml:space="preserve"> образовательных </w:t>
      </w:r>
      <w:r w:rsidR="00E205AC" w:rsidRPr="00CB1A55">
        <w:rPr>
          <w:rFonts w:ascii="Times New Roman" w:hAnsi="Times New Roman"/>
          <w:sz w:val="28"/>
          <w:szCs w:val="28"/>
        </w:rPr>
        <w:t xml:space="preserve">организаций, </w:t>
      </w:r>
      <w:r w:rsidR="00854251" w:rsidRPr="00CB1A55">
        <w:rPr>
          <w:rFonts w:ascii="Times New Roman" w:hAnsi="Times New Roman"/>
          <w:sz w:val="28"/>
          <w:szCs w:val="28"/>
        </w:rPr>
        <w:t xml:space="preserve">находящихся в </w:t>
      </w:r>
      <w:proofErr w:type="gramStart"/>
      <w:r w:rsidR="00854251" w:rsidRPr="00CB1A55">
        <w:rPr>
          <w:rFonts w:ascii="Times New Roman" w:hAnsi="Times New Roman"/>
          <w:sz w:val="28"/>
          <w:szCs w:val="28"/>
        </w:rPr>
        <w:t>ведении</w:t>
      </w:r>
      <w:proofErr w:type="gramEnd"/>
      <w:r w:rsidR="00854251" w:rsidRPr="00CB1A55">
        <w:rPr>
          <w:rFonts w:ascii="Times New Roman" w:hAnsi="Times New Roman"/>
          <w:sz w:val="28"/>
          <w:szCs w:val="28"/>
        </w:rPr>
        <w:t xml:space="preserve"> Департамента</w:t>
      </w:r>
      <w:r w:rsidR="00E205AC" w:rsidRPr="00CB1A55">
        <w:rPr>
          <w:rFonts w:ascii="Times New Roman" w:hAnsi="Times New Roman"/>
          <w:sz w:val="28"/>
          <w:szCs w:val="28"/>
        </w:rPr>
        <w:t xml:space="preserve"> </w:t>
      </w:r>
      <w:r w:rsidR="007974DC" w:rsidRPr="00CB1A55">
        <w:rPr>
          <w:rFonts w:ascii="Times New Roman" w:hAnsi="Times New Roman"/>
          <w:sz w:val="28"/>
          <w:szCs w:val="28"/>
        </w:rPr>
        <w:t>(</w:t>
      </w:r>
      <w:r w:rsidR="0097671A" w:rsidRPr="00CB1A55">
        <w:rPr>
          <w:rFonts w:ascii="Times New Roman" w:hAnsi="Times New Roman"/>
          <w:sz w:val="28"/>
          <w:szCs w:val="28"/>
        </w:rPr>
        <w:t>А.В. Жуков</w:t>
      </w:r>
      <w:r w:rsidR="000909D9" w:rsidRPr="00CB1A55">
        <w:rPr>
          <w:rFonts w:ascii="Times New Roman" w:hAnsi="Times New Roman"/>
          <w:sz w:val="28"/>
          <w:szCs w:val="28"/>
        </w:rPr>
        <w:t>,</w:t>
      </w:r>
      <w:r w:rsidR="009A03B3" w:rsidRPr="00CB1A55">
        <w:rPr>
          <w:rFonts w:ascii="Times New Roman" w:hAnsi="Times New Roman"/>
          <w:sz w:val="28"/>
          <w:szCs w:val="28"/>
        </w:rPr>
        <w:t xml:space="preserve"> </w:t>
      </w:r>
      <w:r w:rsidR="000909D9" w:rsidRPr="00CB1A55">
        <w:rPr>
          <w:rFonts w:ascii="Times New Roman" w:hAnsi="Times New Roman"/>
          <w:sz w:val="28"/>
          <w:szCs w:val="28"/>
        </w:rPr>
        <w:t xml:space="preserve">Г.К. </w:t>
      </w:r>
      <w:proofErr w:type="spellStart"/>
      <w:r w:rsidR="000909D9" w:rsidRPr="00CB1A55">
        <w:rPr>
          <w:rFonts w:ascii="Times New Roman" w:hAnsi="Times New Roman"/>
          <w:sz w:val="28"/>
          <w:szCs w:val="28"/>
        </w:rPr>
        <w:t>Хидирлясов</w:t>
      </w:r>
      <w:proofErr w:type="spellEnd"/>
      <w:r w:rsidR="00F90D99" w:rsidRPr="00CB1A55">
        <w:rPr>
          <w:rFonts w:ascii="Times New Roman" w:hAnsi="Times New Roman"/>
          <w:sz w:val="28"/>
          <w:szCs w:val="28"/>
        </w:rPr>
        <w:t xml:space="preserve">, </w:t>
      </w:r>
      <w:r>
        <w:rPr>
          <w:rFonts w:ascii="Times New Roman" w:hAnsi="Times New Roman"/>
          <w:sz w:val="28"/>
          <w:szCs w:val="28"/>
        </w:rPr>
        <w:t xml:space="preserve">             </w:t>
      </w:r>
      <w:r w:rsidRPr="00CB1A55">
        <w:rPr>
          <w:rFonts w:ascii="Times New Roman" w:hAnsi="Times New Roman"/>
          <w:sz w:val="28"/>
          <w:szCs w:val="28"/>
        </w:rPr>
        <w:t>И.В. Сосновская, Л.Б.</w:t>
      </w:r>
      <w:r>
        <w:rPr>
          <w:rFonts w:ascii="Times New Roman" w:hAnsi="Times New Roman"/>
          <w:sz w:val="28"/>
          <w:szCs w:val="28"/>
        </w:rPr>
        <w:t xml:space="preserve"> Козловская, </w:t>
      </w:r>
      <w:r w:rsidRPr="00CB1A55">
        <w:rPr>
          <w:rFonts w:ascii="Times New Roman" w:hAnsi="Times New Roman"/>
          <w:sz w:val="28"/>
          <w:szCs w:val="28"/>
        </w:rPr>
        <w:t xml:space="preserve">Н.Н. </w:t>
      </w:r>
      <w:proofErr w:type="spellStart"/>
      <w:r w:rsidRPr="00CB1A55">
        <w:rPr>
          <w:rFonts w:ascii="Times New Roman" w:hAnsi="Times New Roman"/>
          <w:sz w:val="28"/>
          <w:szCs w:val="28"/>
        </w:rPr>
        <w:t>Брусенцева</w:t>
      </w:r>
      <w:proofErr w:type="spellEnd"/>
      <w:r w:rsidRPr="00CB1A55">
        <w:rPr>
          <w:rFonts w:ascii="Times New Roman" w:hAnsi="Times New Roman"/>
          <w:sz w:val="28"/>
          <w:szCs w:val="28"/>
        </w:rPr>
        <w:t xml:space="preserve">, М.П. </w:t>
      </w:r>
      <w:proofErr w:type="spellStart"/>
      <w:r w:rsidRPr="00CB1A55">
        <w:rPr>
          <w:rFonts w:ascii="Times New Roman" w:hAnsi="Times New Roman"/>
          <w:sz w:val="28"/>
          <w:szCs w:val="28"/>
        </w:rPr>
        <w:t>Энзель</w:t>
      </w:r>
      <w:proofErr w:type="spellEnd"/>
      <w:r w:rsidR="000909D9" w:rsidRPr="00CB1A55">
        <w:rPr>
          <w:rFonts w:ascii="Times New Roman" w:hAnsi="Times New Roman"/>
          <w:sz w:val="28"/>
          <w:szCs w:val="28"/>
        </w:rPr>
        <w:t>)</w:t>
      </w:r>
      <w:r w:rsidRPr="00CB1A55">
        <w:rPr>
          <w:rFonts w:ascii="Times New Roman" w:hAnsi="Times New Roman"/>
          <w:sz w:val="28"/>
          <w:szCs w:val="28"/>
        </w:rPr>
        <w:t>:</w:t>
      </w:r>
    </w:p>
    <w:p w:rsidR="00CB1A55" w:rsidRPr="00CB1A55" w:rsidRDefault="00CB1A55" w:rsidP="00CB1A55">
      <w:pPr>
        <w:pStyle w:val="af4"/>
        <w:spacing w:after="0" w:line="240" w:lineRule="auto"/>
        <w:ind w:left="0" w:firstLine="711"/>
        <w:jc w:val="both"/>
        <w:rPr>
          <w:rFonts w:ascii="Times New Roman" w:hAnsi="Times New Roman"/>
          <w:sz w:val="28"/>
          <w:szCs w:val="28"/>
        </w:rPr>
      </w:pPr>
      <w:r>
        <w:rPr>
          <w:rFonts w:ascii="Times New Roman" w:hAnsi="Times New Roman"/>
          <w:sz w:val="28"/>
          <w:szCs w:val="28"/>
        </w:rPr>
        <w:t xml:space="preserve">5.1. </w:t>
      </w:r>
      <w:r w:rsidRPr="00CB1A55">
        <w:rPr>
          <w:rFonts w:ascii="Times New Roman" w:hAnsi="Times New Roman"/>
          <w:sz w:val="28"/>
          <w:szCs w:val="28"/>
        </w:rPr>
        <w:t>Довести настоящий приказ до сведения обучающихся 9-х классов, их родителей (законных представителей), педагогов</w:t>
      </w:r>
      <w:r>
        <w:rPr>
          <w:rFonts w:ascii="Times New Roman" w:hAnsi="Times New Roman"/>
          <w:sz w:val="28"/>
          <w:szCs w:val="28"/>
        </w:rPr>
        <w:t xml:space="preserve"> не позднее 15 января 2019 года</w:t>
      </w:r>
      <w:r w:rsidRPr="00CB1A55">
        <w:rPr>
          <w:rFonts w:ascii="Times New Roman" w:hAnsi="Times New Roman"/>
          <w:spacing w:val="-5"/>
          <w:sz w:val="28"/>
          <w:szCs w:val="28"/>
        </w:rPr>
        <w:t>.</w:t>
      </w:r>
    </w:p>
    <w:p w:rsidR="00CB1A55" w:rsidRPr="00CB1A55" w:rsidRDefault="00CB1A55" w:rsidP="00CB1A55">
      <w:pPr>
        <w:pStyle w:val="af4"/>
        <w:spacing w:after="0" w:line="240" w:lineRule="auto"/>
        <w:ind w:left="0" w:firstLine="711"/>
        <w:jc w:val="both"/>
        <w:rPr>
          <w:rFonts w:ascii="Times New Roman" w:hAnsi="Times New Roman"/>
          <w:spacing w:val="-5"/>
          <w:sz w:val="28"/>
          <w:szCs w:val="28"/>
        </w:rPr>
      </w:pPr>
      <w:r>
        <w:rPr>
          <w:rFonts w:ascii="Times New Roman" w:hAnsi="Times New Roman"/>
          <w:spacing w:val="-5"/>
          <w:sz w:val="28"/>
          <w:szCs w:val="28"/>
        </w:rPr>
        <w:t xml:space="preserve">5.2. </w:t>
      </w:r>
      <w:r w:rsidRPr="00CB1A55">
        <w:rPr>
          <w:rFonts w:ascii="Times New Roman" w:hAnsi="Times New Roman"/>
          <w:sz w:val="28"/>
          <w:szCs w:val="28"/>
        </w:rPr>
        <w:t>Организовать работу мест регистрации заявлений на участие в итоговом собеседовании по русскому языку в соответствии с Порядком</w:t>
      </w:r>
      <w:r w:rsidRPr="00CB1A55">
        <w:rPr>
          <w:rFonts w:ascii="Times New Roman" w:hAnsi="Times New Roman"/>
          <w:spacing w:val="-5"/>
          <w:sz w:val="28"/>
          <w:szCs w:val="28"/>
        </w:rPr>
        <w:t>.</w:t>
      </w:r>
    </w:p>
    <w:p w:rsidR="00CB1A55" w:rsidRDefault="00CB1A55" w:rsidP="00CB1A55">
      <w:pPr>
        <w:pStyle w:val="af4"/>
        <w:spacing w:after="0" w:line="240" w:lineRule="auto"/>
        <w:ind w:left="0" w:firstLine="711"/>
        <w:jc w:val="both"/>
        <w:rPr>
          <w:rFonts w:ascii="Times New Roman" w:hAnsi="Times New Roman"/>
          <w:spacing w:val="-5"/>
          <w:sz w:val="28"/>
          <w:szCs w:val="28"/>
        </w:rPr>
      </w:pPr>
      <w:r>
        <w:rPr>
          <w:rFonts w:ascii="Times New Roman" w:hAnsi="Times New Roman"/>
          <w:spacing w:val="-5"/>
          <w:sz w:val="28"/>
          <w:szCs w:val="28"/>
        </w:rPr>
        <w:t>5</w:t>
      </w:r>
      <w:r w:rsidRPr="00CB1A55">
        <w:rPr>
          <w:rFonts w:ascii="Times New Roman" w:hAnsi="Times New Roman"/>
          <w:spacing w:val="-5"/>
          <w:sz w:val="28"/>
          <w:szCs w:val="28"/>
        </w:rPr>
        <w:t>.3. Формировать сводную информацию об участниках итогового собеседования по русскому языку в соответствии с Формирование</w:t>
      </w:r>
      <w:r>
        <w:rPr>
          <w:rFonts w:ascii="Times New Roman" w:hAnsi="Times New Roman"/>
          <w:spacing w:val="-5"/>
          <w:sz w:val="28"/>
          <w:szCs w:val="28"/>
        </w:rPr>
        <w:t>м</w:t>
      </w:r>
      <w:r w:rsidR="00896B8B">
        <w:rPr>
          <w:rFonts w:ascii="Times New Roman" w:hAnsi="Times New Roman"/>
          <w:spacing w:val="-5"/>
          <w:sz w:val="28"/>
          <w:szCs w:val="28"/>
        </w:rPr>
        <w:t xml:space="preserve"> РИС ГИА и направля</w:t>
      </w:r>
      <w:r w:rsidRPr="00CB1A55">
        <w:rPr>
          <w:rFonts w:ascii="Times New Roman" w:hAnsi="Times New Roman"/>
          <w:spacing w:val="-5"/>
          <w:sz w:val="28"/>
          <w:szCs w:val="28"/>
        </w:rPr>
        <w:t xml:space="preserve">ть ее </w:t>
      </w:r>
      <w:r>
        <w:rPr>
          <w:rFonts w:ascii="Times New Roman" w:hAnsi="Times New Roman"/>
          <w:spacing w:val="-5"/>
          <w:sz w:val="28"/>
          <w:szCs w:val="28"/>
        </w:rPr>
        <w:t>в РЦОИ</w:t>
      </w:r>
      <w:r w:rsidRPr="00CB1A55">
        <w:rPr>
          <w:rFonts w:ascii="Times New Roman" w:hAnsi="Times New Roman"/>
          <w:spacing w:val="-5"/>
          <w:sz w:val="28"/>
          <w:szCs w:val="28"/>
        </w:rPr>
        <w:t>.</w:t>
      </w:r>
    </w:p>
    <w:p w:rsidR="00CB1A55" w:rsidRDefault="00CB1A55" w:rsidP="00CB1A55">
      <w:pPr>
        <w:pStyle w:val="af4"/>
        <w:spacing w:after="0" w:line="240" w:lineRule="auto"/>
        <w:ind w:left="0" w:firstLine="711"/>
        <w:jc w:val="both"/>
        <w:rPr>
          <w:rFonts w:ascii="Times New Roman" w:hAnsi="Times New Roman"/>
          <w:sz w:val="28"/>
          <w:szCs w:val="28"/>
        </w:rPr>
      </w:pPr>
      <w:r>
        <w:rPr>
          <w:rFonts w:ascii="Times New Roman" w:hAnsi="Times New Roman"/>
          <w:spacing w:val="-5"/>
          <w:sz w:val="28"/>
          <w:szCs w:val="28"/>
        </w:rPr>
        <w:t xml:space="preserve">6. </w:t>
      </w:r>
      <w:r w:rsidRPr="00CB1A55">
        <w:rPr>
          <w:rFonts w:ascii="Times New Roman" w:hAnsi="Times New Roman"/>
          <w:sz w:val="28"/>
          <w:szCs w:val="28"/>
        </w:rPr>
        <w:t xml:space="preserve">Рекомендовать директору автономного учреждения профессионального образования  Ханты-Мансийского автономного            округа – Югры «Югорский колледж – интернат олимпийского резерва»                    </w:t>
      </w:r>
      <w:r w:rsidRPr="00CB1A55">
        <w:rPr>
          <w:rFonts w:ascii="Times New Roman" w:hAnsi="Times New Roman"/>
          <w:sz w:val="28"/>
          <w:szCs w:val="28"/>
        </w:rPr>
        <w:lastRenderedPageBreak/>
        <w:t xml:space="preserve">В.В. Малышкину, директору бюджетного профессионального образовательного учреждения Ханты-Мансийского автономного                   округа – Югры «Колледж-интернат Центр искусств для одаренных детей Севера» А.В. Березину обеспечить </w:t>
      </w:r>
      <w:r>
        <w:rPr>
          <w:rFonts w:ascii="Times New Roman" w:hAnsi="Times New Roman"/>
          <w:sz w:val="28"/>
          <w:szCs w:val="28"/>
        </w:rPr>
        <w:t>исполнение пунктов 5.1 - 5.3 настоящего приказа, в части касающейся.</w:t>
      </w:r>
    </w:p>
    <w:p w:rsidR="007974DC" w:rsidRPr="00CB1A55" w:rsidRDefault="00CB1A55" w:rsidP="00CB1A55">
      <w:pPr>
        <w:pStyle w:val="af4"/>
        <w:spacing w:after="0" w:line="240" w:lineRule="auto"/>
        <w:ind w:left="0" w:firstLine="711"/>
        <w:jc w:val="both"/>
        <w:rPr>
          <w:rFonts w:ascii="Times New Roman" w:hAnsi="Times New Roman"/>
          <w:spacing w:val="-5"/>
          <w:sz w:val="28"/>
          <w:szCs w:val="28"/>
        </w:rPr>
      </w:pPr>
      <w:r>
        <w:rPr>
          <w:rFonts w:ascii="Times New Roman" w:hAnsi="Times New Roman"/>
          <w:sz w:val="28"/>
          <w:szCs w:val="28"/>
        </w:rPr>
        <w:t xml:space="preserve">7. </w:t>
      </w:r>
      <w:r w:rsidRPr="00CB1A55">
        <w:rPr>
          <w:rFonts w:ascii="Times New Roman" w:hAnsi="Times New Roman"/>
          <w:sz w:val="28"/>
          <w:szCs w:val="28"/>
        </w:rPr>
        <w:t>Отд</w:t>
      </w:r>
      <w:r w:rsidR="007974DC" w:rsidRPr="00CB1A55">
        <w:rPr>
          <w:rFonts w:ascii="Times New Roman" w:hAnsi="Times New Roman"/>
          <w:sz w:val="28"/>
          <w:szCs w:val="28"/>
        </w:rPr>
        <w:t>елу организационной работы и защиты информации Департамента обеспечить</w:t>
      </w:r>
      <w:r w:rsidR="00C12078" w:rsidRPr="00CB1A55">
        <w:rPr>
          <w:rFonts w:ascii="Times New Roman" w:hAnsi="Times New Roman"/>
          <w:sz w:val="28"/>
          <w:szCs w:val="28"/>
        </w:rPr>
        <w:t xml:space="preserve"> рассылку </w:t>
      </w:r>
      <w:r w:rsidR="0097671A" w:rsidRPr="00CB1A55">
        <w:rPr>
          <w:rFonts w:ascii="Times New Roman" w:hAnsi="Times New Roman"/>
          <w:sz w:val="28"/>
          <w:szCs w:val="28"/>
        </w:rPr>
        <w:t>и</w:t>
      </w:r>
      <w:r w:rsidR="00C12078" w:rsidRPr="00CB1A55">
        <w:rPr>
          <w:rFonts w:ascii="Times New Roman" w:hAnsi="Times New Roman"/>
          <w:sz w:val="28"/>
          <w:szCs w:val="28"/>
        </w:rPr>
        <w:t xml:space="preserve"> р</w:t>
      </w:r>
      <w:r w:rsidR="007974DC" w:rsidRPr="00CB1A55">
        <w:rPr>
          <w:rFonts w:ascii="Times New Roman" w:hAnsi="Times New Roman"/>
          <w:sz w:val="28"/>
          <w:szCs w:val="28"/>
        </w:rPr>
        <w:t xml:space="preserve">азмещение </w:t>
      </w:r>
      <w:r w:rsidR="0097671A" w:rsidRPr="00CB1A55">
        <w:rPr>
          <w:rFonts w:ascii="Times New Roman" w:hAnsi="Times New Roman"/>
          <w:sz w:val="28"/>
          <w:szCs w:val="28"/>
        </w:rPr>
        <w:t xml:space="preserve">настоящего приказа </w:t>
      </w:r>
      <w:r w:rsidR="007974DC" w:rsidRPr="00CB1A55">
        <w:rPr>
          <w:rFonts w:ascii="Times New Roman" w:hAnsi="Times New Roman"/>
          <w:sz w:val="28"/>
          <w:szCs w:val="28"/>
        </w:rPr>
        <w:t>на сайте Департамента</w:t>
      </w:r>
      <w:r w:rsidR="00C12078" w:rsidRPr="00CB1A55">
        <w:rPr>
          <w:rFonts w:ascii="Times New Roman" w:hAnsi="Times New Roman"/>
          <w:sz w:val="28"/>
          <w:szCs w:val="28"/>
        </w:rPr>
        <w:t>.</w:t>
      </w:r>
    </w:p>
    <w:p w:rsidR="007C147C" w:rsidRPr="007C147C" w:rsidRDefault="00CB1A55" w:rsidP="007C147C">
      <w:pPr>
        <w:ind w:firstLine="709"/>
        <w:jc w:val="both"/>
        <w:rPr>
          <w:sz w:val="28"/>
          <w:szCs w:val="28"/>
        </w:rPr>
      </w:pPr>
      <w:r>
        <w:rPr>
          <w:sz w:val="28"/>
          <w:szCs w:val="28"/>
        </w:rPr>
        <w:t>8</w:t>
      </w:r>
      <w:r w:rsidR="007974DC">
        <w:rPr>
          <w:sz w:val="28"/>
          <w:szCs w:val="28"/>
        </w:rPr>
        <w:t xml:space="preserve">. </w:t>
      </w:r>
      <w:r w:rsidR="007C147C" w:rsidRPr="007C147C">
        <w:rPr>
          <w:sz w:val="28"/>
          <w:szCs w:val="28"/>
        </w:rPr>
        <w:t xml:space="preserve">Ответственность за исполнение настоящего приказа возложить на начальника </w:t>
      </w:r>
      <w:r w:rsidR="0097671A">
        <w:rPr>
          <w:sz w:val="28"/>
          <w:szCs w:val="28"/>
        </w:rPr>
        <w:t>У</w:t>
      </w:r>
      <w:r w:rsidR="00DC5AD1" w:rsidRPr="007C147C">
        <w:rPr>
          <w:sz w:val="28"/>
          <w:szCs w:val="28"/>
        </w:rPr>
        <w:t xml:space="preserve">правления </w:t>
      </w:r>
      <w:r w:rsidR="007C147C" w:rsidRPr="007C147C">
        <w:rPr>
          <w:sz w:val="28"/>
          <w:szCs w:val="28"/>
        </w:rPr>
        <w:t>общего образования Департамента.</w:t>
      </w:r>
    </w:p>
    <w:p w:rsidR="000655AF" w:rsidRDefault="000655AF" w:rsidP="00E45438">
      <w:pPr>
        <w:tabs>
          <w:tab w:val="left" w:pos="360"/>
          <w:tab w:val="num" w:pos="1080"/>
        </w:tabs>
        <w:ind w:firstLine="709"/>
        <w:jc w:val="both"/>
        <w:rPr>
          <w:sz w:val="28"/>
          <w:szCs w:val="28"/>
        </w:rPr>
      </w:pPr>
    </w:p>
    <w:p w:rsidR="00870298" w:rsidRDefault="00870298" w:rsidP="00E45438">
      <w:pPr>
        <w:tabs>
          <w:tab w:val="left" w:pos="360"/>
          <w:tab w:val="num" w:pos="1080"/>
        </w:tabs>
        <w:ind w:firstLine="709"/>
        <w:jc w:val="both"/>
        <w:rPr>
          <w:sz w:val="28"/>
          <w:szCs w:val="28"/>
        </w:rPr>
      </w:pPr>
    </w:p>
    <w:p w:rsidR="0031657B" w:rsidRDefault="000909D9" w:rsidP="00345B79">
      <w:pPr>
        <w:tabs>
          <w:tab w:val="left" w:pos="360"/>
          <w:tab w:val="num" w:pos="1080"/>
        </w:tabs>
        <w:jc w:val="both"/>
        <w:rPr>
          <w:sz w:val="28"/>
          <w:szCs w:val="28"/>
        </w:rPr>
      </w:pPr>
      <w:r>
        <w:rPr>
          <w:sz w:val="28"/>
          <w:szCs w:val="28"/>
        </w:rPr>
        <w:t xml:space="preserve">Директор </w:t>
      </w:r>
      <w:r w:rsidR="00627154">
        <w:rPr>
          <w:sz w:val="28"/>
          <w:szCs w:val="28"/>
        </w:rPr>
        <w:t>Департамента</w:t>
      </w:r>
      <w:r w:rsidR="001D6BC1">
        <w:rPr>
          <w:sz w:val="28"/>
          <w:szCs w:val="28"/>
        </w:rPr>
        <w:t xml:space="preserve">   </w:t>
      </w:r>
      <w:r w:rsidR="001A4C8B" w:rsidRPr="00C765DF">
        <w:rPr>
          <w:sz w:val="28"/>
          <w:szCs w:val="28"/>
        </w:rPr>
        <w:t xml:space="preserve">                 </w:t>
      </w:r>
      <w:r w:rsidR="00627154">
        <w:rPr>
          <w:sz w:val="28"/>
          <w:szCs w:val="28"/>
        </w:rPr>
        <w:t xml:space="preserve">                    </w:t>
      </w:r>
      <w:r w:rsidR="00D460EF">
        <w:rPr>
          <w:sz w:val="28"/>
          <w:szCs w:val="28"/>
        </w:rPr>
        <w:t xml:space="preserve"> </w:t>
      </w:r>
      <w:r w:rsidR="00B17291">
        <w:rPr>
          <w:sz w:val="28"/>
          <w:szCs w:val="28"/>
        </w:rPr>
        <w:t xml:space="preserve">    </w:t>
      </w:r>
      <w:r w:rsidR="00F04674">
        <w:rPr>
          <w:sz w:val="28"/>
          <w:szCs w:val="28"/>
        </w:rPr>
        <w:t xml:space="preserve"> </w:t>
      </w:r>
      <w:r w:rsidR="005E14E3">
        <w:rPr>
          <w:sz w:val="28"/>
          <w:szCs w:val="28"/>
        </w:rPr>
        <w:t xml:space="preserve"> </w:t>
      </w:r>
      <w:r w:rsidR="00E243DE">
        <w:rPr>
          <w:sz w:val="28"/>
          <w:szCs w:val="28"/>
        </w:rPr>
        <w:t xml:space="preserve">           </w:t>
      </w:r>
      <w:r w:rsidR="00B4784A">
        <w:rPr>
          <w:sz w:val="28"/>
          <w:szCs w:val="28"/>
        </w:rPr>
        <w:t xml:space="preserve">   </w:t>
      </w:r>
      <w:r w:rsidR="00DC5AD1">
        <w:rPr>
          <w:sz w:val="28"/>
          <w:szCs w:val="28"/>
        </w:rPr>
        <w:t>А.А. Дренин</w:t>
      </w:r>
    </w:p>
    <w:p w:rsidR="00076A3D" w:rsidRDefault="00076A3D" w:rsidP="00345B79">
      <w:pPr>
        <w:tabs>
          <w:tab w:val="left" w:pos="360"/>
          <w:tab w:val="num" w:pos="1080"/>
        </w:tabs>
        <w:jc w:val="both"/>
        <w:rPr>
          <w:sz w:val="28"/>
          <w:szCs w:val="28"/>
        </w:rPr>
      </w:pPr>
    </w:p>
    <w:p w:rsidR="00076A3D" w:rsidRDefault="00076A3D" w:rsidP="00345B79">
      <w:pPr>
        <w:tabs>
          <w:tab w:val="left" w:pos="360"/>
          <w:tab w:val="num" w:pos="1080"/>
        </w:tabs>
        <w:jc w:val="both"/>
        <w:rPr>
          <w:sz w:val="28"/>
          <w:szCs w:val="28"/>
        </w:rPr>
      </w:pPr>
    </w:p>
    <w:p w:rsidR="00076A3D" w:rsidRDefault="00076A3D" w:rsidP="00345B79">
      <w:pPr>
        <w:tabs>
          <w:tab w:val="left" w:pos="360"/>
          <w:tab w:val="num" w:pos="1080"/>
        </w:tabs>
        <w:jc w:val="both"/>
        <w:rPr>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9575"/>
      </w:tblGrid>
      <w:tr w:rsidR="00076A3D">
        <w:trPr>
          <w:trHeight w:val="416"/>
        </w:trPr>
        <w:tc>
          <w:tcPr>
            <w:tcW w:w="9575" w:type="dxa"/>
          </w:tcPr>
          <w:p w:rsidR="00076A3D" w:rsidRDefault="00076A3D">
            <w:pPr>
              <w:pStyle w:val="Default"/>
              <w:rPr>
                <w:sz w:val="26"/>
                <w:szCs w:val="26"/>
              </w:rPr>
            </w:pPr>
          </w:p>
        </w:tc>
      </w:tr>
      <w:tr w:rsidR="00076A3D">
        <w:trPr>
          <w:trHeight w:val="115"/>
        </w:trPr>
        <w:tc>
          <w:tcPr>
            <w:tcW w:w="9575" w:type="dxa"/>
          </w:tcPr>
          <w:p w:rsidR="00076A3D" w:rsidRDefault="00076A3D">
            <w:pPr>
              <w:pStyle w:val="Default"/>
              <w:rPr>
                <w:sz w:val="26"/>
                <w:szCs w:val="26"/>
              </w:rPr>
            </w:pPr>
          </w:p>
        </w:tc>
      </w:tr>
      <w:tr w:rsidR="00076A3D">
        <w:trPr>
          <w:trHeight w:val="115"/>
        </w:trPr>
        <w:tc>
          <w:tcPr>
            <w:tcW w:w="9575" w:type="dxa"/>
          </w:tcPr>
          <w:p w:rsidR="00076A3D" w:rsidRDefault="00076A3D">
            <w:pPr>
              <w:pStyle w:val="Default"/>
              <w:rPr>
                <w:sz w:val="26"/>
                <w:szCs w:val="26"/>
              </w:rPr>
            </w:pPr>
          </w:p>
        </w:tc>
      </w:tr>
    </w:tbl>
    <w:p w:rsidR="00076A3D" w:rsidRDefault="00076A3D" w:rsidP="00345B79">
      <w:pPr>
        <w:tabs>
          <w:tab w:val="left" w:pos="360"/>
          <w:tab w:val="num" w:pos="1080"/>
        </w:tabs>
        <w:jc w:val="both"/>
        <w:rPr>
          <w:sz w:val="28"/>
          <w:szCs w:val="28"/>
        </w:rPr>
        <w:sectPr w:rsidR="00076A3D" w:rsidSect="00D83FBF">
          <w:headerReference w:type="even" r:id="rId10"/>
          <w:headerReference w:type="default" r:id="rId11"/>
          <w:headerReference w:type="first" r:id="rId12"/>
          <w:pgSz w:w="11906" w:h="16838"/>
          <w:pgMar w:top="1418" w:right="1276" w:bottom="1134" w:left="1559" w:header="709" w:footer="709" w:gutter="0"/>
          <w:pgNumType w:start="1"/>
          <w:cols w:space="708"/>
          <w:titlePg/>
          <w:docGrid w:linePitch="360"/>
        </w:sectPr>
      </w:pPr>
    </w:p>
    <w:p w:rsidR="00F77688" w:rsidRPr="002517BF" w:rsidRDefault="00F77688" w:rsidP="002517BF">
      <w:pPr>
        <w:tabs>
          <w:tab w:val="left" w:pos="360"/>
          <w:tab w:val="num" w:pos="1080"/>
        </w:tabs>
        <w:jc w:val="right"/>
        <w:rPr>
          <w:sz w:val="18"/>
        </w:rPr>
      </w:pPr>
      <w:r w:rsidRPr="002517BF">
        <w:rPr>
          <w:sz w:val="18"/>
        </w:rPr>
        <w:lastRenderedPageBreak/>
        <w:t>Приложение</w:t>
      </w:r>
      <w:r w:rsidR="00CB1A55">
        <w:rPr>
          <w:sz w:val="18"/>
        </w:rPr>
        <w:t xml:space="preserve"> </w:t>
      </w:r>
      <w:r w:rsidRPr="002517BF">
        <w:rPr>
          <w:sz w:val="18"/>
        </w:rPr>
        <w:t xml:space="preserve">к приказу </w:t>
      </w:r>
    </w:p>
    <w:p w:rsidR="00F77688" w:rsidRPr="002517BF" w:rsidRDefault="00F77688" w:rsidP="002517BF">
      <w:pPr>
        <w:shd w:val="clear" w:color="auto" w:fill="FFFFFF"/>
        <w:tabs>
          <w:tab w:val="left" w:pos="1008"/>
        </w:tabs>
        <w:ind w:left="17" w:right="28" w:firstLine="663"/>
        <w:jc w:val="right"/>
        <w:rPr>
          <w:sz w:val="18"/>
        </w:rPr>
      </w:pPr>
      <w:r w:rsidRPr="002517BF">
        <w:rPr>
          <w:sz w:val="18"/>
        </w:rPr>
        <w:t xml:space="preserve">Департамента образования и молодежной политики </w:t>
      </w:r>
    </w:p>
    <w:p w:rsidR="00F77688" w:rsidRPr="002517BF" w:rsidRDefault="00F77688" w:rsidP="002517BF">
      <w:pPr>
        <w:shd w:val="clear" w:color="auto" w:fill="FFFFFF"/>
        <w:tabs>
          <w:tab w:val="left" w:pos="1008"/>
        </w:tabs>
        <w:ind w:left="17" w:right="28" w:firstLine="663"/>
        <w:jc w:val="right"/>
        <w:rPr>
          <w:sz w:val="18"/>
        </w:rPr>
      </w:pPr>
      <w:r w:rsidRPr="002517BF">
        <w:rPr>
          <w:sz w:val="18"/>
        </w:rPr>
        <w:t xml:space="preserve">Ханты-Мансийского автономного округа – Югра </w:t>
      </w:r>
    </w:p>
    <w:p w:rsidR="00F77688" w:rsidRPr="002517BF" w:rsidRDefault="00F77688" w:rsidP="002517BF">
      <w:pPr>
        <w:shd w:val="clear" w:color="auto" w:fill="FFFFFF"/>
        <w:tabs>
          <w:tab w:val="left" w:pos="1008"/>
        </w:tabs>
        <w:ind w:left="17" w:right="28" w:firstLine="663"/>
        <w:jc w:val="right"/>
        <w:rPr>
          <w:sz w:val="18"/>
        </w:rPr>
      </w:pPr>
      <w:r w:rsidRPr="002517BF">
        <w:rPr>
          <w:sz w:val="18"/>
        </w:rPr>
        <w:t>«_</w:t>
      </w:r>
      <w:r w:rsidR="007C147C" w:rsidRPr="002517BF">
        <w:rPr>
          <w:sz w:val="18"/>
        </w:rPr>
        <w:t>___</w:t>
      </w:r>
      <w:r w:rsidRPr="002517BF">
        <w:rPr>
          <w:sz w:val="18"/>
        </w:rPr>
        <w:t>__» _</w:t>
      </w:r>
      <w:r w:rsidR="007C147C" w:rsidRPr="002517BF">
        <w:rPr>
          <w:sz w:val="18"/>
        </w:rPr>
        <w:t>____</w:t>
      </w:r>
      <w:r w:rsidRPr="002517BF">
        <w:rPr>
          <w:sz w:val="18"/>
        </w:rPr>
        <w:t>___________201</w:t>
      </w:r>
      <w:r w:rsidR="00CB1A55">
        <w:rPr>
          <w:sz w:val="18"/>
        </w:rPr>
        <w:t>9</w:t>
      </w:r>
      <w:r w:rsidR="007C147C" w:rsidRPr="002517BF">
        <w:rPr>
          <w:sz w:val="18"/>
        </w:rPr>
        <w:t xml:space="preserve"> </w:t>
      </w:r>
      <w:r w:rsidRPr="002517BF">
        <w:rPr>
          <w:sz w:val="18"/>
        </w:rPr>
        <w:t>г. № ____</w:t>
      </w:r>
      <w:r w:rsidR="007C147C" w:rsidRPr="002517BF">
        <w:rPr>
          <w:sz w:val="18"/>
        </w:rPr>
        <w:t>_</w:t>
      </w:r>
      <w:r w:rsidRPr="002517BF">
        <w:rPr>
          <w:sz w:val="18"/>
        </w:rPr>
        <w:t>___</w:t>
      </w:r>
    </w:p>
    <w:p w:rsidR="001A1398" w:rsidRPr="007C147C" w:rsidRDefault="001A1398" w:rsidP="00F77688">
      <w:pPr>
        <w:shd w:val="clear" w:color="auto" w:fill="FFFFFF"/>
        <w:tabs>
          <w:tab w:val="left" w:pos="1008"/>
        </w:tabs>
        <w:ind w:left="17" w:right="28" w:firstLine="663"/>
        <w:jc w:val="right"/>
      </w:pPr>
    </w:p>
    <w:p w:rsidR="0061526B" w:rsidRDefault="0061526B" w:rsidP="00865A03">
      <w:pPr>
        <w:tabs>
          <w:tab w:val="left" w:pos="360"/>
          <w:tab w:val="num" w:pos="1080"/>
        </w:tabs>
        <w:jc w:val="right"/>
        <w:rPr>
          <w:sz w:val="18"/>
        </w:rPr>
      </w:pPr>
      <w:bookmarkStart w:id="0" w:name="_Toc401071244"/>
      <w:bookmarkStart w:id="1" w:name="_Toc401159034"/>
      <w:bookmarkStart w:id="2" w:name="_Toc431287386"/>
      <w:bookmarkStart w:id="3" w:name="_Toc431300443"/>
      <w:bookmarkStart w:id="4" w:name="_Toc431310893"/>
      <w:bookmarkStart w:id="5" w:name="_Toc494820407"/>
    </w:p>
    <w:p w:rsidR="0061526B" w:rsidRDefault="0061526B" w:rsidP="00865A03">
      <w:pPr>
        <w:tabs>
          <w:tab w:val="left" w:pos="360"/>
          <w:tab w:val="num" w:pos="1080"/>
        </w:tabs>
        <w:jc w:val="right"/>
        <w:rPr>
          <w:sz w:val="18"/>
        </w:rPr>
      </w:pPr>
    </w:p>
    <w:p w:rsidR="0061526B" w:rsidRDefault="00CB1A55" w:rsidP="00CB1A55">
      <w:pPr>
        <w:tabs>
          <w:tab w:val="left" w:pos="360"/>
          <w:tab w:val="num" w:pos="1080"/>
        </w:tabs>
        <w:jc w:val="center"/>
        <w:rPr>
          <w:b/>
          <w:sz w:val="28"/>
          <w:szCs w:val="28"/>
        </w:rPr>
      </w:pPr>
      <w:r w:rsidRPr="00CB1A55">
        <w:rPr>
          <w:b/>
          <w:sz w:val="28"/>
          <w:szCs w:val="28"/>
        </w:rPr>
        <w:t xml:space="preserve">Порядок подачи </w:t>
      </w:r>
      <w:r w:rsidR="00BB1DD6">
        <w:rPr>
          <w:b/>
          <w:sz w:val="28"/>
          <w:szCs w:val="28"/>
        </w:rPr>
        <w:t>и регистрации заявлений</w:t>
      </w:r>
      <w:r w:rsidRPr="00CB1A55">
        <w:rPr>
          <w:b/>
          <w:sz w:val="28"/>
          <w:szCs w:val="28"/>
        </w:rPr>
        <w:t xml:space="preserve"> на участие в итоговом собеседовании по русскому языку в Ханты-Мансийском автономном округе – Югре в 2019 году (далее - Порядок)</w:t>
      </w:r>
    </w:p>
    <w:p w:rsidR="00CB1A55" w:rsidRDefault="00CB1A55" w:rsidP="00CB1A55">
      <w:pPr>
        <w:tabs>
          <w:tab w:val="left" w:pos="360"/>
          <w:tab w:val="num" w:pos="1080"/>
        </w:tabs>
        <w:jc w:val="center"/>
        <w:rPr>
          <w:b/>
          <w:sz w:val="28"/>
          <w:szCs w:val="28"/>
        </w:rPr>
      </w:pPr>
    </w:p>
    <w:p w:rsidR="00BB1DD6" w:rsidRPr="00BB1DD6" w:rsidRDefault="00BB1DD6" w:rsidP="00BB1DD6">
      <w:pPr>
        <w:jc w:val="center"/>
        <w:outlineLvl w:val="0"/>
        <w:rPr>
          <w:bCs/>
          <w:iCs/>
          <w:sz w:val="28"/>
          <w:szCs w:val="28"/>
        </w:rPr>
      </w:pPr>
      <w:r w:rsidRPr="00BB1DD6">
        <w:rPr>
          <w:bCs/>
          <w:iCs/>
          <w:sz w:val="28"/>
          <w:szCs w:val="28"/>
        </w:rPr>
        <w:t>1. Общие положения.</w:t>
      </w:r>
    </w:p>
    <w:p w:rsidR="00BB1DD6" w:rsidRPr="00BB1DD6" w:rsidRDefault="00BB1DD6" w:rsidP="00BB1DD6">
      <w:pPr>
        <w:jc w:val="center"/>
        <w:rPr>
          <w:b/>
          <w:bCs/>
          <w:iCs/>
          <w:sz w:val="28"/>
          <w:szCs w:val="28"/>
        </w:rPr>
      </w:pPr>
    </w:p>
    <w:p w:rsidR="00BB1DD6" w:rsidRPr="00BB1DD6" w:rsidRDefault="00BB1DD6" w:rsidP="00BB1DD6">
      <w:pPr>
        <w:ind w:firstLine="709"/>
        <w:jc w:val="both"/>
        <w:rPr>
          <w:sz w:val="28"/>
          <w:szCs w:val="28"/>
        </w:rPr>
      </w:pPr>
      <w:r w:rsidRPr="00BB1DD6">
        <w:rPr>
          <w:bCs/>
          <w:iCs/>
          <w:sz w:val="28"/>
          <w:szCs w:val="28"/>
        </w:rPr>
        <w:t xml:space="preserve">1.1. </w:t>
      </w:r>
      <w:proofErr w:type="gramStart"/>
      <w:r w:rsidRPr="00BB1DD6">
        <w:rPr>
          <w:bCs/>
          <w:iCs/>
          <w:sz w:val="28"/>
          <w:szCs w:val="28"/>
        </w:rPr>
        <w:t xml:space="preserve">Настоящий Порядок разработан в соответствии с </w:t>
      </w:r>
      <w:r w:rsidRPr="00BB1DD6">
        <w:rPr>
          <w:sz w:val="28"/>
          <w:szCs w:val="28"/>
        </w:rPr>
        <w:t>Федеральным законо</w:t>
      </w:r>
      <w:r>
        <w:rPr>
          <w:sz w:val="28"/>
          <w:szCs w:val="28"/>
        </w:rPr>
        <w:t xml:space="preserve">м Российской Федерации от 29 декабря </w:t>
      </w:r>
      <w:r w:rsidRPr="00BB1DD6">
        <w:rPr>
          <w:sz w:val="28"/>
          <w:szCs w:val="28"/>
        </w:rPr>
        <w:t>2012</w:t>
      </w:r>
      <w:r>
        <w:rPr>
          <w:sz w:val="28"/>
          <w:szCs w:val="28"/>
        </w:rPr>
        <w:t xml:space="preserve"> года</w:t>
      </w:r>
      <w:r w:rsidRPr="00BB1DD6">
        <w:rPr>
          <w:sz w:val="28"/>
          <w:szCs w:val="28"/>
        </w:rPr>
        <w:t xml:space="preserve">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года № 189/1513, и определяет правила подачи заявлений</w:t>
      </w:r>
      <w:proofErr w:type="gramEnd"/>
      <w:r w:rsidRPr="00BB1DD6">
        <w:rPr>
          <w:sz w:val="28"/>
          <w:szCs w:val="28"/>
        </w:rPr>
        <w:t xml:space="preserve"> и их регистрацию на участие в итоговом </w:t>
      </w:r>
      <w:proofErr w:type="gramStart"/>
      <w:r w:rsidRPr="00BB1DD6">
        <w:rPr>
          <w:sz w:val="28"/>
          <w:szCs w:val="28"/>
        </w:rPr>
        <w:t>собеседовании</w:t>
      </w:r>
      <w:proofErr w:type="gramEnd"/>
      <w:r w:rsidRPr="00BB1DD6">
        <w:rPr>
          <w:sz w:val="28"/>
          <w:szCs w:val="28"/>
        </w:rPr>
        <w:t xml:space="preserve"> по русскому языку </w:t>
      </w:r>
      <w:r>
        <w:rPr>
          <w:sz w:val="28"/>
          <w:szCs w:val="28"/>
        </w:rPr>
        <w:t>(далее - итоговое собеседование</w:t>
      </w:r>
      <w:r w:rsidRPr="00BB1DD6">
        <w:rPr>
          <w:sz w:val="28"/>
          <w:szCs w:val="28"/>
        </w:rPr>
        <w:t>)</w:t>
      </w:r>
      <w:r w:rsidRPr="00BB1DD6">
        <w:rPr>
          <w:bCs/>
          <w:sz w:val="28"/>
          <w:szCs w:val="28"/>
        </w:rPr>
        <w:t xml:space="preserve">. </w:t>
      </w:r>
    </w:p>
    <w:p w:rsidR="00BB1DD6" w:rsidRDefault="00BB1DD6" w:rsidP="00BB1DD6">
      <w:pPr>
        <w:ind w:firstLine="709"/>
        <w:jc w:val="both"/>
        <w:rPr>
          <w:sz w:val="28"/>
          <w:szCs w:val="28"/>
        </w:rPr>
      </w:pPr>
      <w:r w:rsidRPr="00BB1DD6">
        <w:rPr>
          <w:sz w:val="28"/>
          <w:szCs w:val="28"/>
        </w:rPr>
        <w:t xml:space="preserve">1.2. Действие настоящего Порядка распространяется </w:t>
      </w:r>
      <w:proofErr w:type="gramStart"/>
      <w:r w:rsidRPr="00BB1DD6">
        <w:rPr>
          <w:sz w:val="28"/>
          <w:szCs w:val="28"/>
        </w:rPr>
        <w:t>на</w:t>
      </w:r>
      <w:proofErr w:type="gramEnd"/>
      <w:r>
        <w:rPr>
          <w:sz w:val="28"/>
          <w:szCs w:val="28"/>
        </w:rPr>
        <w:t>:</w:t>
      </w:r>
    </w:p>
    <w:p w:rsidR="00BB1DD6" w:rsidRDefault="00BB1DD6" w:rsidP="00BB1DD6">
      <w:pPr>
        <w:ind w:firstLine="709"/>
        <w:jc w:val="both"/>
        <w:rPr>
          <w:bCs/>
          <w:sz w:val="28"/>
          <w:szCs w:val="28"/>
        </w:rPr>
      </w:pPr>
      <w:r>
        <w:rPr>
          <w:sz w:val="28"/>
          <w:szCs w:val="28"/>
        </w:rPr>
        <w:t>-</w:t>
      </w:r>
      <w:r w:rsidRPr="00BB1DD6">
        <w:rPr>
          <w:sz w:val="28"/>
          <w:szCs w:val="28"/>
        </w:rPr>
        <w:t xml:space="preserve"> </w:t>
      </w:r>
      <w:r w:rsidRPr="00BB1DD6">
        <w:rPr>
          <w:bCs/>
          <w:sz w:val="28"/>
          <w:szCs w:val="28"/>
        </w:rPr>
        <w:t xml:space="preserve">обучающихся, осваивающих образовательные программы основного общего образования в образовательных </w:t>
      </w:r>
      <w:proofErr w:type="gramStart"/>
      <w:r w:rsidRPr="00BB1DD6">
        <w:rPr>
          <w:bCs/>
          <w:sz w:val="28"/>
          <w:szCs w:val="28"/>
        </w:rPr>
        <w:t>организациях</w:t>
      </w:r>
      <w:proofErr w:type="gramEnd"/>
      <w:r w:rsidRPr="00BB1DD6">
        <w:rPr>
          <w:bCs/>
          <w:sz w:val="28"/>
          <w:szCs w:val="28"/>
        </w:rPr>
        <w:t xml:space="preserve"> Ханты-Мансийского автономного округа – Югры </w:t>
      </w:r>
      <w:r>
        <w:rPr>
          <w:bCs/>
          <w:sz w:val="28"/>
          <w:szCs w:val="28"/>
        </w:rPr>
        <w:t>(далее - обучающиеся</w:t>
      </w:r>
      <w:r w:rsidRPr="00BB1DD6">
        <w:rPr>
          <w:bCs/>
          <w:sz w:val="28"/>
          <w:szCs w:val="28"/>
        </w:rPr>
        <w:t>)</w:t>
      </w:r>
      <w:r>
        <w:rPr>
          <w:bCs/>
          <w:sz w:val="28"/>
          <w:szCs w:val="28"/>
        </w:rPr>
        <w:t>;</w:t>
      </w:r>
    </w:p>
    <w:p w:rsidR="00BB1DD6" w:rsidRDefault="00BB1DD6" w:rsidP="00BB1DD6">
      <w:pPr>
        <w:ind w:firstLine="709"/>
        <w:jc w:val="both"/>
        <w:rPr>
          <w:bCs/>
          <w:sz w:val="28"/>
          <w:szCs w:val="28"/>
        </w:rPr>
      </w:pPr>
      <w:proofErr w:type="gramStart"/>
      <w:r>
        <w:rPr>
          <w:bCs/>
          <w:sz w:val="28"/>
          <w:szCs w:val="28"/>
        </w:rPr>
        <w:t>-</w:t>
      </w:r>
      <w:r w:rsidRPr="00BB1DD6">
        <w:rPr>
          <w:bCs/>
          <w:sz w:val="28"/>
          <w:szCs w:val="28"/>
        </w:rPr>
        <w:t xml:space="preserve"> лиц, осваивающих образовательные программы основного общего образования в форме </w:t>
      </w:r>
      <w:r>
        <w:rPr>
          <w:bCs/>
          <w:sz w:val="28"/>
          <w:szCs w:val="28"/>
        </w:rPr>
        <w:t>семейного образования, либо лиц, обучающих</w:t>
      </w:r>
      <w:r w:rsidRPr="00BB1DD6">
        <w:rPr>
          <w:bCs/>
          <w:sz w:val="28"/>
          <w:szCs w:val="28"/>
        </w:rPr>
        <w:t>ся по не имеющим государственной аккредитации образовательным программам основ</w:t>
      </w:r>
      <w:r>
        <w:rPr>
          <w:bCs/>
          <w:sz w:val="28"/>
          <w:szCs w:val="28"/>
        </w:rPr>
        <w:t xml:space="preserve">ного общего образования, проходящих </w:t>
      </w:r>
      <w:r w:rsidRPr="00BB1DD6">
        <w:rPr>
          <w:bCs/>
          <w:sz w:val="28"/>
          <w:szCs w:val="28"/>
        </w:rPr>
        <w:t xml:space="preserve">экстерном </w:t>
      </w:r>
      <w:r>
        <w:rPr>
          <w:bCs/>
          <w:sz w:val="28"/>
          <w:szCs w:val="28"/>
        </w:rPr>
        <w:t>государственную итоговую аттестацию (далее - ГИА)</w:t>
      </w:r>
      <w:r w:rsidRPr="00BB1DD6">
        <w:rPr>
          <w:bCs/>
          <w:sz w:val="28"/>
          <w:szCs w:val="28"/>
        </w:rPr>
        <w:t xml:space="preserve"> в организации, осуществляющей образовательную деятельность по имеющим аккредитацию образовательным программам основного общего образования </w:t>
      </w:r>
      <w:r>
        <w:rPr>
          <w:bCs/>
          <w:sz w:val="28"/>
          <w:szCs w:val="28"/>
        </w:rPr>
        <w:t xml:space="preserve">(далее - </w:t>
      </w:r>
      <w:r w:rsidRPr="00BB1DD6">
        <w:rPr>
          <w:bCs/>
          <w:sz w:val="28"/>
          <w:szCs w:val="28"/>
        </w:rPr>
        <w:t>экстерны)</w:t>
      </w:r>
      <w:r>
        <w:rPr>
          <w:bCs/>
          <w:sz w:val="28"/>
          <w:szCs w:val="28"/>
        </w:rPr>
        <w:t>;</w:t>
      </w:r>
      <w:proofErr w:type="gramEnd"/>
    </w:p>
    <w:p w:rsidR="00BB1DD6" w:rsidRPr="00BB1DD6" w:rsidRDefault="00BB1DD6" w:rsidP="00BB1DD6">
      <w:pPr>
        <w:ind w:firstLine="709"/>
        <w:jc w:val="both"/>
        <w:rPr>
          <w:bCs/>
          <w:sz w:val="28"/>
          <w:szCs w:val="28"/>
        </w:rPr>
      </w:pPr>
      <w:r>
        <w:rPr>
          <w:bCs/>
          <w:sz w:val="28"/>
          <w:szCs w:val="28"/>
        </w:rPr>
        <w:t xml:space="preserve">- обучающихся, </w:t>
      </w:r>
      <w:r w:rsidRPr="00BB1DD6">
        <w:rPr>
          <w:bCs/>
          <w:sz w:val="28"/>
          <w:szCs w:val="28"/>
        </w:rPr>
        <w:t xml:space="preserve">экстернов с ограниченными </w:t>
      </w:r>
      <w:r>
        <w:rPr>
          <w:bCs/>
          <w:sz w:val="28"/>
          <w:szCs w:val="28"/>
        </w:rPr>
        <w:t xml:space="preserve">возможностями здоровья (далее - ОВЗ), обучающихся, экстернов - </w:t>
      </w:r>
      <w:r w:rsidRPr="00BB1DD6">
        <w:rPr>
          <w:bCs/>
          <w:sz w:val="28"/>
          <w:szCs w:val="28"/>
        </w:rPr>
        <w:t>детей-инвалидов и инвалидов по образовательным программам основного общего образования,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BB1DD6" w:rsidRPr="00BB1DD6" w:rsidRDefault="00BB1DD6" w:rsidP="00BB1DD6">
      <w:pPr>
        <w:ind w:firstLine="720"/>
        <w:jc w:val="center"/>
        <w:outlineLvl w:val="0"/>
        <w:rPr>
          <w:b/>
          <w:bCs/>
          <w:sz w:val="28"/>
          <w:szCs w:val="28"/>
        </w:rPr>
      </w:pPr>
    </w:p>
    <w:p w:rsidR="00BB1DD6" w:rsidRPr="00BB1DD6" w:rsidRDefault="00BB1DD6" w:rsidP="00BB1DD6">
      <w:pPr>
        <w:ind w:firstLine="720"/>
        <w:jc w:val="center"/>
        <w:outlineLvl w:val="0"/>
        <w:rPr>
          <w:sz w:val="28"/>
          <w:szCs w:val="28"/>
        </w:rPr>
      </w:pPr>
      <w:r w:rsidRPr="00BB1DD6">
        <w:rPr>
          <w:bCs/>
          <w:sz w:val="28"/>
          <w:szCs w:val="28"/>
        </w:rPr>
        <w:t xml:space="preserve">2. </w:t>
      </w:r>
      <w:r w:rsidR="00F8482E">
        <w:rPr>
          <w:bCs/>
          <w:sz w:val="28"/>
          <w:szCs w:val="28"/>
        </w:rPr>
        <w:t>Подача и регистрация</w:t>
      </w:r>
      <w:r w:rsidRPr="00BB1DD6">
        <w:rPr>
          <w:bCs/>
          <w:sz w:val="28"/>
          <w:szCs w:val="28"/>
        </w:rPr>
        <w:t xml:space="preserve"> </w:t>
      </w:r>
      <w:r w:rsidRPr="00BB1DD6">
        <w:rPr>
          <w:sz w:val="28"/>
          <w:szCs w:val="28"/>
        </w:rPr>
        <w:t xml:space="preserve">заявлений на </w:t>
      </w:r>
      <w:r w:rsidR="00F8482E" w:rsidRPr="00F8482E">
        <w:rPr>
          <w:sz w:val="28"/>
          <w:szCs w:val="28"/>
        </w:rPr>
        <w:t xml:space="preserve">участие в итоговом </w:t>
      </w:r>
      <w:proofErr w:type="gramStart"/>
      <w:r w:rsidR="00F8482E" w:rsidRPr="00F8482E">
        <w:rPr>
          <w:sz w:val="28"/>
          <w:szCs w:val="28"/>
        </w:rPr>
        <w:t>собеседовании</w:t>
      </w:r>
      <w:proofErr w:type="gramEnd"/>
      <w:r w:rsidRPr="00BB1DD6">
        <w:rPr>
          <w:sz w:val="28"/>
          <w:szCs w:val="28"/>
        </w:rPr>
        <w:t>.</w:t>
      </w:r>
    </w:p>
    <w:p w:rsidR="00BB1DD6" w:rsidRPr="00BB1DD6" w:rsidRDefault="00BB1DD6" w:rsidP="00BB1DD6">
      <w:pPr>
        <w:ind w:firstLine="720"/>
        <w:jc w:val="center"/>
        <w:outlineLvl w:val="0"/>
        <w:rPr>
          <w:b/>
          <w:bCs/>
          <w:sz w:val="28"/>
          <w:szCs w:val="28"/>
        </w:rPr>
      </w:pPr>
      <w:r w:rsidRPr="00BB1DD6">
        <w:rPr>
          <w:sz w:val="28"/>
          <w:szCs w:val="28"/>
        </w:rPr>
        <w:t xml:space="preserve">  </w:t>
      </w:r>
    </w:p>
    <w:p w:rsidR="00F8482E" w:rsidRDefault="00BB1DD6" w:rsidP="00F8482E">
      <w:pPr>
        <w:ind w:right="-1" w:firstLine="709"/>
        <w:jc w:val="both"/>
        <w:rPr>
          <w:sz w:val="28"/>
          <w:szCs w:val="28"/>
        </w:rPr>
      </w:pPr>
      <w:r w:rsidRPr="00BB1DD6">
        <w:rPr>
          <w:bCs/>
          <w:sz w:val="28"/>
          <w:szCs w:val="28"/>
        </w:rPr>
        <w:lastRenderedPageBreak/>
        <w:t xml:space="preserve">2.1. </w:t>
      </w:r>
      <w:r w:rsidR="00F8482E" w:rsidRPr="00F8482E">
        <w:rPr>
          <w:sz w:val="28"/>
          <w:szCs w:val="28"/>
        </w:rPr>
        <w:t>Для участия в итоговом собеседовании обучающиеся</w:t>
      </w:r>
      <w:r w:rsidR="00F8482E">
        <w:rPr>
          <w:sz w:val="28"/>
          <w:szCs w:val="28"/>
        </w:rPr>
        <w:t xml:space="preserve"> подают заявление </w:t>
      </w:r>
      <w:r w:rsidR="00F8482E" w:rsidRPr="00F8482E">
        <w:rPr>
          <w:sz w:val="28"/>
          <w:szCs w:val="28"/>
        </w:rPr>
        <w:t xml:space="preserve">и согласие на обработку персональных данных (приложение </w:t>
      </w:r>
      <w:r w:rsidR="00F8482E">
        <w:rPr>
          <w:sz w:val="28"/>
          <w:szCs w:val="28"/>
        </w:rPr>
        <w:t xml:space="preserve">1 </w:t>
      </w:r>
      <w:r w:rsidR="00F8482E" w:rsidRPr="00F8482E">
        <w:rPr>
          <w:sz w:val="28"/>
          <w:szCs w:val="28"/>
        </w:rPr>
        <w:t>к Порядку) в образовательные организации, в которых о</w:t>
      </w:r>
      <w:r w:rsidR="00F8482E">
        <w:rPr>
          <w:sz w:val="28"/>
          <w:szCs w:val="28"/>
        </w:rPr>
        <w:t xml:space="preserve">ни </w:t>
      </w:r>
      <w:r w:rsidR="00F8482E" w:rsidRPr="00F8482E">
        <w:rPr>
          <w:sz w:val="28"/>
          <w:szCs w:val="28"/>
        </w:rPr>
        <w:t xml:space="preserve">осваивают образовательные программы основного общего образования, а экстерны </w:t>
      </w:r>
      <w:r w:rsidR="00F8482E">
        <w:rPr>
          <w:sz w:val="28"/>
          <w:szCs w:val="28"/>
        </w:rPr>
        <w:t xml:space="preserve">- </w:t>
      </w:r>
      <w:r w:rsidR="00F8482E" w:rsidRPr="00F8482E">
        <w:rPr>
          <w:sz w:val="28"/>
          <w:szCs w:val="28"/>
        </w:rPr>
        <w:t>в организации, осуществляющие образовательную деятельность по имеющим государственную аккредитацию образовательным программам основного</w:t>
      </w:r>
      <w:r w:rsidR="00F8482E">
        <w:rPr>
          <w:sz w:val="28"/>
          <w:szCs w:val="28"/>
        </w:rPr>
        <w:t xml:space="preserve"> общего образования, по их выбору</w:t>
      </w:r>
      <w:r w:rsidR="00F8482E" w:rsidRPr="00F8482E">
        <w:rPr>
          <w:sz w:val="28"/>
          <w:szCs w:val="28"/>
        </w:rPr>
        <w:t xml:space="preserve"> не </w:t>
      </w:r>
      <w:proofErr w:type="gramStart"/>
      <w:r w:rsidR="00F8482E" w:rsidRPr="00F8482E">
        <w:rPr>
          <w:sz w:val="28"/>
          <w:szCs w:val="28"/>
        </w:rPr>
        <w:t>позднее</w:t>
      </w:r>
      <w:proofErr w:type="gramEnd"/>
      <w:r w:rsidR="00F8482E" w:rsidRPr="00F8482E">
        <w:rPr>
          <w:sz w:val="28"/>
          <w:szCs w:val="28"/>
        </w:rPr>
        <w:t xml:space="preserve"> чем за две недели до начала проведения итогового собеседования.</w:t>
      </w:r>
    </w:p>
    <w:p w:rsidR="00F8482E" w:rsidRPr="00F8482E" w:rsidRDefault="00F8482E" w:rsidP="00F8482E">
      <w:pPr>
        <w:ind w:right="-1" w:firstLine="709"/>
        <w:jc w:val="both"/>
        <w:rPr>
          <w:sz w:val="28"/>
          <w:szCs w:val="28"/>
        </w:rPr>
      </w:pPr>
      <w:r>
        <w:rPr>
          <w:sz w:val="28"/>
          <w:szCs w:val="28"/>
        </w:rPr>
        <w:t xml:space="preserve">2.2. </w:t>
      </w:r>
      <w:r w:rsidRPr="00F8482E">
        <w:rPr>
          <w:sz w:val="28"/>
          <w:szCs w:val="28"/>
        </w:rPr>
        <w:t xml:space="preserve">Заявление подается </w:t>
      </w:r>
      <w:r>
        <w:rPr>
          <w:sz w:val="28"/>
          <w:szCs w:val="28"/>
        </w:rPr>
        <w:t>обучающимися, экстернами</w:t>
      </w:r>
      <w:r w:rsidRPr="00F8482E">
        <w:rPr>
          <w:sz w:val="28"/>
          <w:szCs w:val="28"/>
        </w:rPr>
        <w:t xml:space="preserve"> лично на основании документа, удостоверяющего </w:t>
      </w:r>
      <w:r>
        <w:rPr>
          <w:sz w:val="28"/>
          <w:szCs w:val="28"/>
        </w:rPr>
        <w:t>личность, или их</w:t>
      </w:r>
      <w:r w:rsidRPr="00F8482E">
        <w:rPr>
          <w:sz w:val="28"/>
          <w:szCs w:val="28"/>
        </w:rPr>
        <w:t xml:space="preserve"> родителями (законными представителями) на основании документов, удостоверяющих их личность, или уполномоченными лицами на основании документов, удостоверяю</w:t>
      </w:r>
      <w:r>
        <w:rPr>
          <w:sz w:val="28"/>
          <w:szCs w:val="28"/>
        </w:rPr>
        <w:t xml:space="preserve">щих их личность, и доверенности, </w:t>
      </w:r>
    </w:p>
    <w:p w:rsidR="00F8482E" w:rsidRPr="00F8482E" w:rsidRDefault="00F8482E" w:rsidP="00F8482E">
      <w:pPr>
        <w:ind w:right="-1" w:firstLine="709"/>
        <w:jc w:val="both"/>
        <w:rPr>
          <w:sz w:val="28"/>
          <w:szCs w:val="28"/>
        </w:rPr>
      </w:pPr>
      <w:proofErr w:type="gramStart"/>
      <w:r w:rsidRPr="00F8482E">
        <w:rPr>
          <w:sz w:val="28"/>
          <w:szCs w:val="28"/>
        </w:rPr>
        <w:t xml:space="preserve">Обучающиеся,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обучающиеся, экстерны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w:t>
      </w:r>
      <w:r>
        <w:rPr>
          <w:sz w:val="28"/>
          <w:szCs w:val="28"/>
        </w:rPr>
        <w:t>справка МСЭ</w:t>
      </w:r>
      <w:r w:rsidR="009606CE">
        <w:rPr>
          <w:sz w:val="28"/>
          <w:szCs w:val="28"/>
        </w:rPr>
        <w:t>), а также копию ПМПК при необходимости создания особых условий при проведении и оценивании итогового собеседования.</w:t>
      </w:r>
      <w:proofErr w:type="gramEnd"/>
    </w:p>
    <w:p w:rsidR="00BB1DD6" w:rsidRPr="00BB1DD6" w:rsidRDefault="00BB1DD6" w:rsidP="00BB1DD6">
      <w:pPr>
        <w:ind w:firstLine="709"/>
        <w:jc w:val="both"/>
        <w:rPr>
          <w:sz w:val="28"/>
          <w:szCs w:val="28"/>
        </w:rPr>
      </w:pPr>
      <w:r w:rsidRPr="00BB1DD6">
        <w:rPr>
          <w:bCs/>
          <w:sz w:val="28"/>
          <w:szCs w:val="28"/>
        </w:rPr>
        <w:t>2.</w:t>
      </w:r>
      <w:r w:rsidR="009606CE">
        <w:rPr>
          <w:bCs/>
          <w:sz w:val="28"/>
          <w:szCs w:val="28"/>
        </w:rPr>
        <w:t>3</w:t>
      </w:r>
      <w:r w:rsidRPr="00BB1DD6">
        <w:rPr>
          <w:bCs/>
          <w:sz w:val="28"/>
          <w:szCs w:val="28"/>
        </w:rPr>
        <w:t>. О</w:t>
      </w:r>
      <w:r w:rsidRPr="00BB1DD6">
        <w:rPr>
          <w:sz w:val="28"/>
          <w:szCs w:val="28"/>
        </w:rPr>
        <w:t>бщеобразовательн</w:t>
      </w:r>
      <w:r w:rsidR="009606CE">
        <w:rPr>
          <w:sz w:val="28"/>
          <w:szCs w:val="28"/>
        </w:rPr>
        <w:t>ые</w:t>
      </w:r>
      <w:r w:rsidRPr="00BB1DD6">
        <w:rPr>
          <w:sz w:val="28"/>
          <w:szCs w:val="28"/>
        </w:rPr>
        <w:t xml:space="preserve"> </w:t>
      </w:r>
      <w:r w:rsidR="009606CE">
        <w:rPr>
          <w:sz w:val="28"/>
          <w:szCs w:val="28"/>
        </w:rPr>
        <w:t>организации</w:t>
      </w:r>
      <w:r w:rsidRPr="00BB1DD6">
        <w:rPr>
          <w:sz w:val="28"/>
          <w:szCs w:val="28"/>
        </w:rPr>
        <w:t>, являющ</w:t>
      </w:r>
      <w:r w:rsidR="009606CE">
        <w:rPr>
          <w:sz w:val="28"/>
          <w:szCs w:val="28"/>
        </w:rPr>
        <w:t>имися местами</w:t>
      </w:r>
      <w:r w:rsidRPr="00BB1DD6">
        <w:rPr>
          <w:sz w:val="28"/>
          <w:szCs w:val="28"/>
        </w:rPr>
        <w:t xml:space="preserve"> регистрации заявлений на </w:t>
      </w:r>
      <w:r w:rsidR="009606CE">
        <w:rPr>
          <w:sz w:val="28"/>
          <w:szCs w:val="28"/>
        </w:rPr>
        <w:t>участие в итоговом собеседовании (приложение 2 к Порядку)</w:t>
      </w:r>
      <w:r w:rsidRPr="00BB1DD6">
        <w:rPr>
          <w:sz w:val="28"/>
          <w:szCs w:val="28"/>
        </w:rPr>
        <w:t>, организу</w:t>
      </w:r>
      <w:r w:rsidR="009606CE">
        <w:rPr>
          <w:sz w:val="28"/>
          <w:szCs w:val="28"/>
        </w:rPr>
        <w:t>ю</w:t>
      </w:r>
      <w:r w:rsidRPr="00BB1DD6">
        <w:rPr>
          <w:sz w:val="28"/>
          <w:szCs w:val="28"/>
        </w:rPr>
        <w:t xml:space="preserve">т прием указанных заявлений.  </w:t>
      </w:r>
    </w:p>
    <w:p w:rsidR="00BB1DD6" w:rsidRPr="00BB1DD6" w:rsidRDefault="00BB1DD6" w:rsidP="00BB1DD6">
      <w:pPr>
        <w:ind w:firstLine="709"/>
        <w:jc w:val="both"/>
        <w:rPr>
          <w:bCs/>
          <w:sz w:val="28"/>
          <w:szCs w:val="28"/>
        </w:rPr>
      </w:pPr>
      <w:r w:rsidRPr="00BB1DD6">
        <w:rPr>
          <w:bCs/>
          <w:sz w:val="28"/>
          <w:szCs w:val="28"/>
        </w:rPr>
        <w:t>На заявлении делается отметка о номере и дате его поступления, а также подпись лица, принявшего заявление.</w:t>
      </w:r>
    </w:p>
    <w:p w:rsidR="00BB1DD6" w:rsidRPr="00BB1DD6" w:rsidRDefault="00BB1DD6" w:rsidP="00BB1DD6">
      <w:pPr>
        <w:ind w:firstLine="709"/>
        <w:jc w:val="both"/>
        <w:rPr>
          <w:bCs/>
          <w:sz w:val="28"/>
          <w:szCs w:val="28"/>
        </w:rPr>
      </w:pPr>
      <w:r w:rsidRPr="00BB1DD6">
        <w:rPr>
          <w:bCs/>
          <w:sz w:val="28"/>
          <w:szCs w:val="28"/>
        </w:rPr>
        <w:t xml:space="preserve">Заявления на </w:t>
      </w:r>
      <w:r w:rsidR="009606CE">
        <w:rPr>
          <w:sz w:val="28"/>
          <w:szCs w:val="28"/>
        </w:rPr>
        <w:t xml:space="preserve">участие в итоговом </w:t>
      </w:r>
      <w:proofErr w:type="gramStart"/>
      <w:r w:rsidR="009606CE">
        <w:rPr>
          <w:sz w:val="28"/>
          <w:szCs w:val="28"/>
        </w:rPr>
        <w:t>собеседовании</w:t>
      </w:r>
      <w:proofErr w:type="gramEnd"/>
      <w:r w:rsidR="009606CE">
        <w:rPr>
          <w:sz w:val="28"/>
          <w:szCs w:val="28"/>
        </w:rPr>
        <w:t xml:space="preserve"> </w:t>
      </w:r>
      <w:r w:rsidRPr="00BB1DD6">
        <w:rPr>
          <w:bCs/>
          <w:sz w:val="28"/>
          <w:szCs w:val="28"/>
        </w:rPr>
        <w:t xml:space="preserve">подлежат обязательной регистрации в журнале регистрации заявлений на </w:t>
      </w:r>
      <w:r w:rsidR="009606CE" w:rsidRPr="009606CE">
        <w:rPr>
          <w:bCs/>
          <w:sz w:val="28"/>
          <w:szCs w:val="28"/>
        </w:rPr>
        <w:t xml:space="preserve">участие в итоговом собеседовании </w:t>
      </w:r>
      <w:r w:rsidR="008170F0">
        <w:rPr>
          <w:bCs/>
          <w:sz w:val="28"/>
          <w:szCs w:val="28"/>
        </w:rPr>
        <w:t xml:space="preserve">по русскому языку </w:t>
      </w:r>
      <w:r w:rsidR="009606CE">
        <w:rPr>
          <w:bCs/>
          <w:sz w:val="28"/>
          <w:szCs w:val="28"/>
        </w:rPr>
        <w:t xml:space="preserve">в 2019 году </w:t>
      </w:r>
      <w:r w:rsidR="008170F0">
        <w:rPr>
          <w:bCs/>
          <w:sz w:val="28"/>
          <w:szCs w:val="28"/>
        </w:rPr>
        <w:t>(приложение 2</w:t>
      </w:r>
      <w:r w:rsidRPr="00BB1DD6">
        <w:rPr>
          <w:bCs/>
          <w:sz w:val="28"/>
          <w:szCs w:val="28"/>
        </w:rPr>
        <w:t xml:space="preserve"> к настоящему Порядку) в день подачи заявления.</w:t>
      </w:r>
    </w:p>
    <w:p w:rsidR="00BB1DD6" w:rsidRPr="00BB1DD6" w:rsidRDefault="00BB1DD6" w:rsidP="00BB1DD6">
      <w:pPr>
        <w:ind w:firstLine="709"/>
        <w:jc w:val="both"/>
        <w:rPr>
          <w:bCs/>
          <w:sz w:val="28"/>
          <w:szCs w:val="28"/>
        </w:rPr>
      </w:pPr>
      <w:r w:rsidRPr="00BB1DD6">
        <w:rPr>
          <w:bCs/>
          <w:sz w:val="28"/>
          <w:szCs w:val="28"/>
        </w:rPr>
        <w:t xml:space="preserve">При подаче заявлений </w:t>
      </w:r>
      <w:r w:rsidR="009606CE">
        <w:rPr>
          <w:bCs/>
          <w:sz w:val="28"/>
          <w:szCs w:val="28"/>
        </w:rPr>
        <w:t>о</w:t>
      </w:r>
      <w:r w:rsidR="009606CE" w:rsidRPr="009606CE">
        <w:rPr>
          <w:bCs/>
          <w:sz w:val="28"/>
          <w:szCs w:val="28"/>
        </w:rPr>
        <w:t xml:space="preserve">бучающиеся, экстерны с ОВЗ </w:t>
      </w:r>
      <w:r w:rsidRPr="00BB1DD6">
        <w:rPr>
          <w:bCs/>
          <w:sz w:val="28"/>
          <w:szCs w:val="28"/>
        </w:rPr>
        <w:t xml:space="preserve">предъявляют копию </w:t>
      </w:r>
      <w:r w:rsidR="009606CE">
        <w:rPr>
          <w:bCs/>
          <w:sz w:val="28"/>
          <w:szCs w:val="28"/>
        </w:rPr>
        <w:t>ПМПК</w:t>
      </w:r>
      <w:r w:rsidRPr="00BB1DD6">
        <w:rPr>
          <w:bCs/>
          <w:sz w:val="28"/>
          <w:szCs w:val="28"/>
        </w:rPr>
        <w:t>, а дети-инвалиды и инвалиды – оригинал или копию справки</w:t>
      </w:r>
      <w:r w:rsidR="009606CE">
        <w:rPr>
          <w:bCs/>
          <w:sz w:val="28"/>
          <w:szCs w:val="28"/>
        </w:rPr>
        <w:t xml:space="preserve"> МСЭ</w:t>
      </w:r>
      <w:r w:rsidRPr="00BB1DD6">
        <w:rPr>
          <w:bCs/>
          <w:sz w:val="28"/>
          <w:szCs w:val="28"/>
        </w:rPr>
        <w:t xml:space="preserve">, а также </w:t>
      </w:r>
      <w:r w:rsidR="009606CE">
        <w:rPr>
          <w:bCs/>
          <w:sz w:val="28"/>
          <w:szCs w:val="28"/>
        </w:rPr>
        <w:t>при необходимости копию ПМПК. Указанные документы следует учитывать</w:t>
      </w:r>
      <w:r w:rsidRPr="00BB1DD6">
        <w:rPr>
          <w:bCs/>
          <w:sz w:val="28"/>
          <w:szCs w:val="28"/>
        </w:rPr>
        <w:t xml:space="preserve"> при  заполнении </w:t>
      </w:r>
      <w:r w:rsidR="009606CE">
        <w:rPr>
          <w:bCs/>
          <w:sz w:val="28"/>
          <w:szCs w:val="28"/>
        </w:rPr>
        <w:t xml:space="preserve">соответствующих </w:t>
      </w:r>
      <w:r w:rsidRPr="00BB1DD6">
        <w:rPr>
          <w:bCs/>
          <w:sz w:val="28"/>
          <w:szCs w:val="28"/>
        </w:rPr>
        <w:t>граф заявления.</w:t>
      </w:r>
    </w:p>
    <w:p w:rsidR="009606CE" w:rsidRDefault="009606CE" w:rsidP="00BB1DD6">
      <w:pPr>
        <w:ind w:firstLine="709"/>
        <w:jc w:val="both"/>
        <w:rPr>
          <w:spacing w:val="-5"/>
          <w:sz w:val="28"/>
          <w:szCs w:val="28"/>
        </w:rPr>
      </w:pPr>
      <w:proofErr w:type="gramStart"/>
      <w:r>
        <w:rPr>
          <w:bCs/>
          <w:sz w:val="28"/>
          <w:szCs w:val="28"/>
        </w:rPr>
        <w:t>Условия проведения</w:t>
      </w:r>
      <w:r w:rsidR="00BB1DD6" w:rsidRPr="00BB1DD6">
        <w:rPr>
          <w:bCs/>
          <w:sz w:val="28"/>
          <w:szCs w:val="28"/>
        </w:rPr>
        <w:t xml:space="preserve"> </w:t>
      </w:r>
      <w:r>
        <w:rPr>
          <w:bCs/>
          <w:sz w:val="28"/>
          <w:szCs w:val="28"/>
        </w:rPr>
        <w:t xml:space="preserve">итогового собеседования для обучающихся, экстернов с ОВЗ, </w:t>
      </w:r>
      <w:r w:rsidR="00BB1DD6" w:rsidRPr="00BB1DD6">
        <w:rPr>
          <w:bCs/>
          <w:sz w:val="28"/>
          <w:szCs w:val="28"/>
        </w:rPr>
        <w:t>детей-инвалидов и инвалидов</w:t>
      </w:r>
      <w:r>
        <w:rPr>
          <w:bCs/>
          <w:sz w:val="28"/>
          <w:szCs w:val="28"/>
        </w:rPr>
        <w:t>, а также предоставление необходимых документов, в том числе прилагающихся к заявлению для участия в итоговом собеседовании</w:t>
      </w:r>
      <w:r w:rsidR="0061270F">
        <w:rPr>
          <w:bCs/>
          <w:sz w:val="28"/>
          <w:szCs w:val="28"/>
        </w:rPr>
        <w:t xml:space="preserve">, обозначены в пунктах 9.4 – 9.5 методических рекомендаций по организации и проведению итогового собеседования </w:t>
      </w:r>
      <w:r w:rsidR="0061270F">
        <w:rPr>
          <w:spacing w:val="-5"/>
          <w:sz w:val="28"/>
          <w:szCs w:val="28"/>
        </w:rPr>
        <w:t>(приложение 1 к письму</w:t>
      </w:r>
      <w:r w:rsidR="0061270F" w:rsidRPr="0010714A">
        <w:rPr>
          <w:spacing w:val="-5"/>
          <w:sz w:val="28"/>
          <w:szCs w:val="28"/>
        </w:rPr>
        <w:t xml:space="preserve"> Федеральной службы по надзору в сфе</w:t>
      </w:r>
      <w:r w:rsidR="0061270F">
        <w:rPr>
          <w:spacing w:val="-5"/>
          <w:sz w:val="28"/>
          <w:szCs w:val="28"/>
        </w:rPr>
        <w:t xml:space="preserve">ре образования и науки от 29 декабря </w:t>
      </w:r>
      <w:r w:rsidR="0061270F" w:rsidRPr="0010714A">
        <w:rPr>
          <w:spacing w:val="-5"/>
          <w:sz w:val="28"/>
          <w:szCs w:val="28"/>
        </w:rPr>
        <w:t>2018</w:t>
      </w:r>
      <w:r w:rsidR="0061270F">
        <w:rPr>
          <w:spacing w:val="-5"/>
          <w:sz w:val="28"/>
          <w:szCs w:val="28"/>
        </w:rPr>
        <w:t xml:space="preserve"> года № 10-987).</w:t>
      </w:r>
      <w:proofErr w:type="gramEnd"/>
    </w:p>
    <w:p w:rsidR="0061270F" w:rsidRDefault="0061270F" w:rsidP="00BB1DD6">
      <w:pPr>
        <w:ind w:firstLine="709"/>
        <w:jc w:val="both"/>
        <w:rPr>
          <w:bCs/>
          <w:sz w:val="28"/>
          <w:szCs w:val="28"/>
        </w:rPr>
      </w:pPr>
      <w:r>
        <w:rPr>
          <w:spacing w:val="-5"/>
          <w:sz w:val="28"/>
          <w:szCs w:val="28"/>
        </w:rPr>
        <w:lastRenderedPageBreak/>
        <w:t xml:space="preserve">Информация о количестве участников итогового собеседования с ОВЗ, инвалидов, детей-инвалидов и о необходимости организации проведения итогового собеседования в условиях, </w:t>
      </w:r>
      <w:r w:rsidR="008A5E8C">
        <w:rPr>
          <w:spacing w:val="-5"/>
          <w:sz w:val="28"/>
          <w:szCs w:val="28"/>
        </w:rPr>
        <w:t>учитывающих состояние их здоровья, особенности психофизического развития, формируется в местах проведения итогового собеседования не позднее двух рабочих дней до дня проведения итогового собеседования. Ответственность за указанную деятельность несут лица, ответственные за проведение итогового собеседования на территории муниципального образования, образовательной организации.</w:t>
      </w:r>
    </w:p>
    <w:p w:rsidR="008A5E8C" w:rsidRDefault="008A5E8C" w:rsidP="00BB1DD6">
      <w:pPr>
        <w:ind w:firstLine="709"/>
        <w:jc w:val="both"/>
        <w:rPr>
          <w:sz w:val="28"/>
          <w:szCs w:val="28"/>
        </w:rPr>
      </w:pPr>
      <w:r>
        <w:rPr>
          <w:bCs/>
          <w:sz w:val="28"/>
          <w:szCs w:val="28"/>
        </w:rPr>
        <w:t xml:space="preserve">2.4. </w:t>
      </w:r>
      <w:r w:rsidRPr="00BB1DD6">
        <w:rPr>
          <w:bCs/>
          <w:sz w:val="28"/>
          <w:szCs w:val="28"/>
        </w:rPr>
        <w:t>О</w:t>
      </w:r>
      <w:r w:rsidRPr="00BB1DD6">
        <w:rPr>
          <w:sz w:val="28"/>
          <w:szCs w:val="28"/>
        </w:rPr>
        <w:t>бщеобразовательн</w:t>
      </w:r>
      <w:r>
        <w:rPr>
          <w:sz w:val="28"/>
          <w:szCs w:val="28"/>
        </w:rPr>
        <w:t>ые</w:t>
      </w:r>
      <w:r w:rsidRPr="00BB1DD6">
        <w:rPr>
          <w:sz w:val="28"/>
          <w:szCs w:val="28"/>
        </w:rPr>
        <w:t xml:space="preserve"> </w:t>
      </w:r>
      <w:r>
        <w:rPr>
          <w:sz w:val="28"/>
          <w:szCs w:val="28"/>
        </w:rPr>
        <w:t>организации</w:t>
      </w:r>
      <w:r w:rsidRPr="00BB1DD6">
        <w:rPr>
          <w:sz w:val="28"/>
          <w:szCs w:val="28"/>
        </w:rPr>
        <w:t>, являющ</w:t>
      </w:r>
      <w:r>
        <w:rPr>
          <w:sz w:val="28"/>
          <w:szCs w:val="28"/>
        </w:rPr>
        <w:t>имися местами</w:t>
      </w:r>
      <w:r w:rsidRPr="00BB1DD6">
        <w:rPr>
          <w:sz w:val="28"/>
          <w:szCs w:val="28"/>
        </w:rPr>
        <w:t xml:space="preserve"> регистрации заявлений на </w:t>
      </w:r>
      <w:r>
        <w:rPr>
          <w:sz w:val="28"/>
          <w:szCs w:val="28"/>
        </w:rPr>
        <w:t>участие в итоговом собеседовании</w:t>
      </w:r>
      <w:r w:rsidR="008170F0">
        <w:rPr>
          <w:sz w:val="28"/>
          <w:szCs w:val="28"/>
        </w:rPr>
        <w:t xml:space="preserve"> (приложение 3 к Порядку)</w:t>
      </w:r>
      <w:r>
        <w:rPr>
          <w:sz w:val="28"/>
          <w:szCs w:val="28"/>
        </w:rPr>
        <w:t>, формируют сведения для внесения в региональную информационную систему</w:t>
      </w:r>
      <w:r w:rsidRPr="008A5E8C">
        <w:rPr>
          <w:sz w:val="28"/>
          <w:szCs w:val="28"/>
        </w:rPr>
        <w:t xml:space="preserve"> обеспечения</w:t>
      </w:r>
      <w:r>
        <w:rPr>
          <w:sz w:val="28"/>
          <w:szCs w:val="28"/>
        </w:rPr>
        <w:t xml:space="preserve"> проведения ГИА (далее – РИС ГИА).</w:t>
      </w:r>
    </w:p>
    <w:p w:rsidR="009606CE" w:rsidRDefault="008A5E8C" w:rsidP="00BB1DD6">
      <w:pPr>
        <w:ind w:firstLine="709"/>
        <w:jc w:val="both"/>
        <w:rPr>
          <w:bCs/>
          <w:sz w:val="28"/>
          <w:szCs w:val="28"/>
        </w:rPr>
      </w:pPr>
      <w:r>
        <w:rPr>
          <w:sz w:val="28"/>
          <w:szCs w:val="28"/>
        </w:rPr>
        <w:t>Внесение метки «ОВЗ» в соответствующие графы РИС ГИА об участниках итогового собеседования обязательно для обучающихся, экстернов с ОВЗ, детей</w:t>
      </w:r>
      <w:r w:rsidR="006D7253">
        <w:rPr>
          <w:sz w:val="28"/>
          <w:szCs w:val="28"/>
        </w:rPr>
        <w:t>-инвалидов, инвалидов.</w:t>
      </w:r>
    </w:p>
    <w:p w:rsidR="009606CE" w:rsidRDefault="009606CE" w:rsidP="00BB1DD6">
      <w:pPr>
        <w:ind w:firstLine="709"/>
        <w:jc w:val="both"/>
        <w:rPr>
          <w:bCs/>
          <w:sz w:val="28"/>
          <w:szCs w:val="28"/>
        </w:rPr>
      </w:pPr>
    </w:p>
    <w:p w:rsidR="006D7253" w:rsidRDefault="006D7253"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8170F0" w:rsidRDefault="008170F0" w:rsidP="006D7253">
      <w:pPr>
        <w:jc w:val="right"/>
      </w:pPr>
    </w:p>
    <w:p w:rsidR="006D7253" w:rsidRDefault="006D7253" w:rsidP="006D7253">
      <w:pPr>
        <w:jc w:val="right"/>
      </w:pPr>
    </w:p>
    <w:p w:rsidR="006D7253" w:rsidRDefault="006D7253" w:rsidP="006D7253">
      <w:pPr>
        <w:jc w:val="right"/>
      </w:pPr>
    </w:p>
    <w:p w:rsidR="006D7253" w:rsidRDefault="006D7253" w:rsidP="006D7253">
      <w:pPr>
        <w:jc w:val="right"/>
      </w:pPr>
    </w:p>
    <w:p w:rsidR="006D7253" w:rsidRDefault="006D7253" w:rsidP="000D423A"/>
    <w:p w:rsidR="006D7253" w:rsidRPr="006D7253" w:rsidRDefault="008170F0" w:rsidP="006D7253">
      <w:pPr>
        <w:jc w:val="right"/>
      </w:pPr>
      <w:r>
        <w:lastRenderedPageBreak/>
        <w:t xml:space="preserve"> </w:t>
      </w:r>
      <w:r w:rsidR="006D7253" w:rsidRPr="006D7253">
        <w:t>Приложение 1</w:t>
      </w:r>
    </w:p>
    <w:p w:rsidR="006D7253" w:rsidRDefault="006D7253" w:rsidP="006D7253">
      <w:pPr>
        <w:jc w:val="right"/>
        <w:outlineLvl w:val="0"/>
        <w:rPr>
          <w:sz w:val="18"/>
          <w:szCs w:val="18"/>
        </w:rPr>
      </w:pPr>
      <w:r w:rsidRPr="006D7253">
        <w:rPr>
          <w:sz w:val="18"/>
          <w:szCs w:val="18"/>
        </w:rPr>
        <w:t xml:space="preserve">к </w:t>
      </w:r>
      <w:r>
        <w:rPr>
          <w:sz w:val="18"/>
          <w:szCs w:val="18"/>
        </w:rPr>
        <w:t>Порядку</w:t>
      </w:r>
      <w:r w:rsidRPr="006D7253">
        <w:rPr>
          <w:sz w:val="18"/>
          <w:szCs w:val="18"/>
        </w:rPr>
        <w:t xml:space="preserve"> подачи и регистрации заявлений </w:t>
      </w:r>
    </w:p>
    <w:p w:rsidR="006D7253" w:rsidRDefault="006D7253" w:rsidP="006D7253">
      <w:pPr>
        <w:jc w:val="right"/>
        <w:outlineLvl w:val="0"/>
        <w:rPr>
          <w:sz w:val="18"/>
          <w:szCs w:val="18"/>
        </w:rPr>
      </w:pPr>
      <w:r w:rsidRPr="006D7253">
        <w:rPr>
          <w:sz w:val="18"/>
          <w:szCs w:val="18"/>
        </w:rPr>
        <w:t xml:space="preserve">на участие в итоговом </w:t>
      </w:r>
      <w:proofErr w:type="gramStart"/>
      <w:r w:rsidRPr="006D7253">
        <w:rPr>
          <w:sz w:val="18"/>
          <w:szCs w:val="18"/>
        </w:rPr>
        <w:t>собеседовании</w:t>
      </w:r>
      <w:proofErr w:type="gramEnd"/>
      <w:r w:rsidRPr="006D7253">
        <w:rPr>
          <w:sz w:val="18"/>
          <w:szCs w:val="18"/>
        </w:rPr>
        <w:t xml:space="preserve"> </w:t>
      </w:r>
    </w:p>
    <w:p w:rsidR="006D7253" w:rsidRDefault="006D7253" w:rsidP="006D7253">
      <w:pPr>
        <w:jc w:val="right"/>
        <w:outlineLvl w:val="0"/>
        <w:rPr>
          <w:sz w:val="18"/>
          <w:szCs w:val="18"/>
        </w:rPr>
      </w:pPr>
      <w:r w:rsidRPr="006D7253">
        <w:rPr>
          <w:sz w:val="18"/>
          <w:szCs w:val="18"/>
        </w:rPr>
        <w:t xml:space="preserve">по русскому языку в Ханты-Мансийском </w:t>
      </w:r>
    </w:p>
    <w:p w:rsidR="006D7253" w:rsidRPr="006D7253" w:rsidRDefault="006D7253" w:rsidP="006D7253">
      <w:pPr>
        <w:jc w:val="right"/>
        <w:outlineLvl w:val="0"/>
        <w:rPr>
          <w:b/>
          <w:color w:val="000000"/>
          <w:spacing w:val="-1"/>
          <w:sz w:val="28"/>
          <w:szCs w:val="28"/>
        </w:rPr>
      </w:pPr>
      <w:r w:rsidRPr="006D7253">
        <w:rPr>
          <w:sz w:val="18"/>
          <w:szCs w:val="18"/>
        </w:rPr>
        <w:t>автономном округе – Югре в 2019 году</w:t>
      </w:r>
    </w:p>
    <w:p w:rsidR="006D7253" w:rsidRDefault="006D7253" w:rsidP="006D7253">
      <w:pPr>
        <w:overflowPunct w:val="0"/>
        <w:autoSpaceDE w:val="0"/>
        <w:autoSpaceDN w:val="0"/>
        <w:adjustRightInd w:val="0"/>
        <w:jc w:val="center"/>
        <w:textAlignment w:val="baseline"/>
        <w:rPr>
          <w:rFonts w:eastAsia="Calibri"/>
          <w:b/>
          <w:sz w:val="28"/>
          <w:szCs w:val="28"/>
        </w:rPr>
      </w:pPr>
    </w:p>
    <w:p w:rsidR="006D7253" w:rsidRPr="006D7253" w:rsidRDefault="006D7253" w:rsidP="006D7253">
      <w:pPr>
        <w:overflowPunct w:val="0"/>
        <w:autoSpaceDE w:val="0"/>
        <w:autoSpaceDN w:val="0"/>
        <w:adjustRightInd w:val="0"/>
        <w:jc w:val="center"/>
        <w:textAlignment w:val="baseline"/>
        <w:rPr>
          <w:rFonts w:eastAsia="Calibri"/>
          <w:b/>
          <w:sz w:val="28"/>
          <w:szCs w:val="28"/>
        </w:rPr>
      </w:pPr>
      <w:bookmarkStart w:id="6" w:name="_GoBack"/>
      <w:r w:rsidRPr="006D7253">
        <w:rPr>
          <w:rFonts w:eastAsia="Calibri"/>
          <w:b/>
          <w:sz w:val="28"/>
          <w:szCs w:val="28"/>
        </w:rPr>
        <w:t xml:space="preserve">Заявление на участие в итоговом </w:t>
      </w:r>
      <w:proofErr w:type="gramStart"/>
      <w:r w:rsidRPr="006D7253">
        <w:rPr>
          <w:rFonts w:eastAsia="Calibri"/>
          <w:b/>
          <w:sz w:val="28"/>
          <w:szCs w:val="28"/>
        </w:rPr>
        <w:t>собеседовании</w:t>
      </w:r>
      <w:proofErr w:type="gramEnd"/>
      <w:r w:rsidRPr="006D7253">
        <w:rPr>
          <w:rFonts w:eastAsia="Calibri"/>
          <w:b/>
          <w:sz w:val="28"/>
          <w:szCs w:val="28"/>
        </w:rPr>
        <w:t xml:space="preserve"> </w:t>
      </w:r>
      <w:r>
        <w:rPr>
          <w:rFonts w:eastAsia="Calibri"/>
          <w:b/>
          <w:sz w:val="28"/>
          <w:szCs w:val="28"/>
        </w:rPr>
        <w:t xml:space="preserve"> </w:t>
      </w:r>
      <w:r w:rsidRPr="006D7253">
        <w:rPr>
          <w:rFonts w:eastAsia="Calibri"/>
          <w:b/>
          <w:sz w:val="28"/>
          <w:szCs w:val="28"/>
        </w:rPr>
        <w:t>по русскому языку</w:t>
      </w:r>
    </w:p>
    <w:p w:rsidR="006D7253" w:rsidRPr="006D7253" w:rsidRDefault="006D7253" w:rsidP="006D7253">
      <w:pPr>
        <w:shd w:val="clear" w:color="auto" w:fill="FFFFFF"/>
        <w:spacing w:before="22"/>
        <w:rPr>
          <w:sz w:val="28"/>
          <w:szCs w:val="28"/>
        </w:rPr>
      </w:pPr>
      <w:r w:rsidRPr="006D7253">
        <w:rPr>
          <w:rFonts w:eastAsia="Calibri"/>
          <w:b/>
          <w:sz w:val="26"/>
          <w:szCs w:val="26"/>
        </w:rPr>
        <w:t xml:space="preserve">                   </w:t>
      </w:r>
    </w:p>
    <w:tbl>
      <w:tblPr>
        <w:tblW w:w="9606" w:type="dxa"/>
        <w:tblLayout w:type="fixed"/>
        <w:tblLook w:val="01E0" w:firstRow="1" w:lastRow="1" w:firstColumn="1" w:lastColumn="1" w:noHBand="0" w:noVBand="0"/>
      </w:tblPr>
      <w:tblGrid>
        <w:gridCol w:w="513"/>
        <w:gridCol w:w="374"/>
        <w:gridCol w:w="374"/>
        <w:gridCol w:w="381"/>
        <w:gridCol w:w="378"/>
        <w:gridCol w:w="381"/>
        <w:gridCol w:w="381"/>
        <w:gridCol w:w="378"/>
        <w:gridCol w:w="381"/>
        <w:gridCol w:w="381"/>
        <w:gridCol w:w="381"/>
        <w:gridCol w:w="157"/>
        <w:gridCol w:w="220"/>
        <w:gridCol w:w="377"/>
        <w:gridCol w:w="31"/>
        <w:gridCol w:w="351"/>
        <w:gridCol w:w="379"/>
        <w:gridCol w:w="379"/>
        <w:gridCol w:w="377"/>
        <w:gridCol w:w="377"/>
        <w:gridCol w:w="377"/>
        <w:gridCol w:w="377"/>
        <w:gridCol w:w="377"/>
        <w:gridCol w:w="377"/>
        <w:gridCol w:w="438"/>
        <w:gridCol w:w="425"/>
        <w:gridCol w:w="142"/>
        <w:gridCol w:w="142"/>
      </w:tblGrid>
      <w:tr w:rsidR="006D7253" w:rsidRPr="006D7253" w:rsidTr="006D7253">
        <w:trPr>
          <w:gridAfter w:val="1"/>
          <w:wAfter w:w="142" w:type="dxa"/>
          <w:cantSplit/>
          <w:trHeight w:val="1111"/>
        </w:trPr>
        <w:tc>
          <w:tcPr>
            <w:tcW w:w="4460" w:type="dxa"/>
            <w:gridSpan w:val="12"/>
          </w:tcPr>
          <w:p w:rsidR="006D7253" w:rsidRPr="006D7253" w:rsidRDefault="006D7253" w:rsidP="006D7253">
            <w:pPr>
              <w:overflowPunct w:val="0"/>
              <w:autoSpaceDE w:val="0"/>
              <w:autoSpaceDN w:val="0"/>
              <w:adjustRightInd w:val="0"/>
              <w:textAlignment w:val="baseline"/>
              <w:rPr>
                <w:sz w:val="26"/>
                <w:szCs w:val="26"/>
              </w:rPr>
            </w:pPr>
          </w:p>
        </w:tc>
        <w:tc>
          <w:tcPr>
            <w:tcW w:w="5004" w:type="dxa"/>
            <w:gridSpan w:val="15"/>
          </w:tcPr>
          <w:p w:rsidR="006D7253" w:rsidRPr="006D7253" w:rsidRDefault="006D7253" w:rsidP="006D7253">
            <w:pPr>
              <w:overflowPunct w:val="0"/>
              <w:autoSpaceDE w:val="0"/>
              <w:autoSpaceDN w:val="0"/>
              <w:adjustRightInd w:val="0"/>
              <w:spacing w:line="240" w:lineRule="atLeast"/>
              <w:ind w:firstLine="675"/>
              <w:jc w:val="right"/>
              <w:textAlignment w:val="baseline"/>
              <w:rPr>
                <w:sz w:val="26"/>
                <w:szCs w:val="26"/>
              </w:rPr>
            </w:pPr>
            <w:r w:rsidRPr="006D7253">
              <w:rPr>
                <w:sz w:val="26"/>
                <w:szCs w:val="26"/>
              </w:rPr>
              <w:t xml:space="preserve">  Руководителю образовательной организации </w:t>
            </w:r>
          </w:p>
          <w:p w:rsidR="006D7253" w:rsidRPr="006D7253" w:rsidRDefault="006D7253" w:rsidP="006D7253">
            <w:pPr>
              <w:overflowPunct w:val="0"/>
              <w:autoSpaceDE w:val="0"/>
              <w:autoSpaceDN w:val="0"/>
              <w:adjustRightInd w:val="0"/>
              <w:spacing w:line="240" w:lineRule="atLeast"/>
              <w:ind w:firstLine="675"/>
              <w:jc w:val="right"/>
              <w:textAlignment w:val="baseline"/>
              <w:rPr>
                <w:sz w:val="26"/>
                <w:szCs w:val="26"/>
              </w:rPr>
            </w:pPr>
            <w:r w:rsidRPr="006D7253">
              <w:rPr>
                <w:sz w:val="26"/>
                <w:szCs w:val="26"/>
              </w:rPr>
              <w:t>____________________</w:t>
            </w:r>
          </w:p>
          <w:p w:rsidR="006D7253" w:rsidRPr="006D7253" w:rsidRDefault="006D7253" w:rsidP="006D7253">
            <w:pPr>
              <w:overflowPunct w:val="0"/>
              <w:autoSpaceDE w:val="0"/>
              <w:autoSpaceDN w:val="0"/>
              <w:adjustRightInd w:val="0"/>
              <w:spacing w:line="240" w:lineRule="atLeast"/>
              <w:ind w:firstLine="675"/>
              <w:textAlignment w:val="baseline"/>
              <w:rPr>
                <w:sz w:val="26"/>
                <w:szCs w:val="26"/>
              </w:rPr>
            </w:pPr>
          </w:p>
        </w:tc>
      </w:tr>
      <w:tr w:rsidR="006D7253" w:rsidRPr="006D7253" w:rsidTr="006D7253">
        <w:trPr>
          <w:gridAfter w:val="13"/>
          <w:wAfter w:w="4518" w:type="dxa"/>
          <w:trHeight w:val="525"/>
        </w:trPr>
        <w:tc>
          <w:tcPr>
            <w:tcW w:w="5088" w:type="dxa"/>
            <w:gridSpan w:val="15"/>
            <w:hideMark/>
          </w:tcPr>
          <w:p w:rsidR="006D7253" w:rsidRPr="006D7253" w:rsidRDefault="006D7253" w:rsidP="006D7253">
            <w:pPr>
              <w:overflowPunct w:val="0"/>
              <w:autoSpaceDE w:val="0"/>
              <w:autoSpaceDN w:val="0"/>
              <w:adjustRightInd w:val="0"/>
              <w:textAlignment w:val="baseline"/>
              <w:rPr>
                <w:b/>
                <w:sz w:val="26"/>
                <w:szCs w:val="26"/>
              </w:rPr>
            </w:pPr>
          </w:p>
        </w:tc>
      </w:tr>
      <w:tr w:rsidR="006D7253" w:rsidRPr="006D7253" w:rsidTr="006D7253">
        <w:trPr>
          <w:trHeight w:hRule="exact" w:val="363"/>
        </w:trPr>
        <w:tc>
          <w:tcPr>
            <w:tcW w:w="513" w:type="dxa"/>
            <w:tcBorders>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b/>
                <w:sz w:val="26"/>
                <w:szCs w:val="26"/>
              </w:rPr>
            </w:pPr>
            <w:r w:rsidRPr="006D7253">
              <w:rPr>
                <w:rFonts w:eastAsia="Calibri"/>
                <w:b/>
                <w:sz w:val="26"/>
                <w:szCs w:val="26"/>
              </w:rPr>
              <w:t>Я,</w:t>
            </w:r>
          </w:p>
        </w:tc>
        <w:tc>
          <w:tcPr>
            <w:tcW w:w="37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81"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8"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81"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81"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8"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81"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81"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81"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gridSpan w:val="2"/>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82" w:type="dxa"/>
            <w:gridSpan w:val="2"/>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9"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9"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77"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438"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425"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284" w:type="dxa"/>
            <w:gridSpan w:val="2"/>
            <w:tcBorders>
              <w:top w:val="single" w:sz="4" w:space="0" w:color="auto"/>
              <w:left w:val="single" w:sz="4" w:space="0" w:color="auto"/>
              <w:bottom w:val="single" w:sz="4" w:space="0" w:color="auto"/>
              <w:right w:val="single" w:sz="4" w:space="0" w:color="auto"/>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r>
    </w:tbl>
    <w:p w:rsidR="006D7253" w:rsidRPr="006D7253" w:rsidRDefault="006D7253" w:rsidP="006D7253">
      <w:pPr>
        <w:overflowPunct w:val="0"/>
        <w:autoSpaceDE w:val="0"/>
        <w:autoSpaceDN w:val="0"/>
        <w:adjustRightInd w:val="0"/>
        <w:contextualSpacing/>
        <w:jc w:val="center"/>
        <w:textAlignment w:val="baseline"/>
        <w:rPr>
          <w:rFonts w:eastAsia="Calibri"/>
          <w:i/>
          <w:sz w:val="26"/>
          <w:szCs w:val="26"/>
          <w:vertAlign w:val="superscript"/>
        </w:rPr>
      </w:pPr>
      <w:r w:rsidRPr="006D7253">
        <w:rPr>
          <w:rFonts w:eastAsia="Calibri"/>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3"/>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6D7253" w:rsidRPr="006D7253" w:rsidTr="008170F0">
        <w:trPr>
          <w:trHeight w:hRule="exact" w:val="340"/>
        </w:trPr>
        <w:tc>
          <w:tcPr>
            <w:tcW w:w="265" w:type="pct"/>
            <w:tcBorders>
              <w:top w:val="nil"/>
              <w:left w:val="nil"/>
              <w:bottom w:val="nil"/>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6"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6"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6"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0"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r>
    </w:tbl>
    <w:p w:rsidR="006D7253" w:rsidRPr="006D7253" w:rsidRDefault="006D7253" w:rsidP="006D7253">
      <w:pPr>
        <w:overflowPunct w:val="0"/>
        <w:autoSpaceDE w:val="0"/>
        <w:autoSpaceDN w:val="0"/>
        <w:adjustRightInd w:val="0"/>
        <w:contextualSpacing/>
        <w:jc w:val="center"/>
        <w:textAlignment w:val="baseline"/>
        <w:rPr>
          <w:rFonts w:eastAsia="Calibri"/>
          <w:i/>
          <w:sz w:val="26"/>
          <w:szCs w:val="26"/>
          <w:vertAlign w:val="superscript"/>
        </w:rPr>
      </w:pPr>
      <w:r w:rsidRPr="006D7253">
        <w:rPr>
          <w:rFonts w:eastAsia="Calibri"/>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3"/>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6D7253" w:rsidRPr="006D7253" w:rsidTr="008170F0">
        <w:trPr>
          <w:trHeight w:hRule="exact" w:val="340"/>
        </w:trPr>
        <w:tc>
          <w:tcPr>
            <w:tcW w:w="265" w:type="pct"/>
            <w:tcBorders>
              <w:top w:val="nil"/>
              <w:left w:val="nil"/>
              <w:bottom w:val="nil"/>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6"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6"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6"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7"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8"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190"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r>
    </w:tbl>
    <w:p w:rsidR="006D7253" w:rsidRPr="006D7253" w:rsidRDefault="006D7253" w:rsidP="006D7253">
      <w:pPr>
        <w:overflowPunct w:val="0"/>
        <w:autoSpaceDE w:val="0"/>
        <w:autoSpaceDN w:val="0"/>
        <w:adjustRightInd w:val="0"/>
        <w:textAlignment w:val="baseline"/>
        <w:rPr>
          <w:rFonts w:eastAsia="Calibri"/>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384"/>
        <w:gridCol w:w="384"/>
        <w:gridCol w:w="281"/>
        <w:gridCol w:w="384"/>
        <w:gridCol w:w="384"/>
        <w:gridCol w:w="281"/>
        <w:gridCol w:w="384"/>
        <w:gridCol w:w="385"/>
        <w:gridCol w:w="385"/>
        <w:gridCol w:w="385"/>
      </w:tblGrid>
      <w:tr w:rsidR="006D7253" w:rsidRPr="006D7253" w:rsidTr="008170F0">
        <w:trPr>
          <w:trHeight w:hRule="exact" w:val="340"/>
        </w:trPr>
        <w:tc>
          <w:tcPr>
            <w:tcW w:w="1834" w:type="pct"/>
            <w:tcBorders>
              <w:top w:val="nil"/>
              <w:left w:val="nil"/>
              <w:bottom w:val="nil"/>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r w:rsidRPr="006D7253">
              <w:rPr>
                <w:rFonts w:eastAsia="Calibri"/>
                <w:b/>
                <w:sz w:val="26"/>
                <w:szCs w:val="26"/>
              </w:rPr>
              <w:t>Дата рождения</w:t>
            </w:r>
            <w:r w:rsidRPr="006D7253">
              <w:rPr>
                <w:rFonts w:eastAsia="Calibri"/>
                <w:sz w:val="26"/>
                <w:szCs w:val="26"/>
              </w:rPr>
              <w:t>:</w:t>
            </w:r>
          </w:p>
        </w:tc>
        <w:tc>
          <w:tcPr>
            <w:tcW w:w="334" w:type="pct"/>
          </w:tcPr>
          <w:p w:rsidR="006D7253" w:rsidRPr="006D7253" w:rsidRDefault="006D7253" w:rsidP="006D7253">
            <w:pPr>
              <w:overflowPunct w:val="0"/>
              <w:autoSpaceDE w:val="0"/>
              <w:autoSpaceDN w:val="0"/>
              <w:adjustRightInd w:val="0"/>
              <w:contextualSpacing/>
              <w:jc w:val="both"/>
              <w:textAlignment w:val="baseline"/>
              <w:rPr>
                <w:rFonts w:eastAsia="Calibri"/>
                <w:color w:val="C0C0C0"/>
                <w:sz w:val="26"/>
                <w:szCs w:val="26"/>
              </w:rPr>
            </w:pPr>
            <w:r w:rsidRPr="006D7253">
              <w:rPr>
                <w:rFonts w:eastAsia="Calibri"/>
                <w:color w:val="C0C0C0"/>
                <w:sz w:val="26"/>
                <w:szCs w:val="26"/>
              </w:rPr>
              <w:t>ч</w:t>
            </w:r>
          </w:p>
        </w:tc>
        <w:tc>
          <w:tcPr>
            <w:tcW w:w="334" w:type="pct"/>
          </w:tcPr>
          <w:p w:rsidR="006D7253" w:rsidRPr="006D7253" w:rsidRDefault="006D7253" w:rsidP="006D7253">
            <w:pPr>
              <w:overflowPunct w:val="0"/>
              <w:autoSpaceDE w:val="0"/>
              <w:autoSpaceDN w:val="0"/>
              <w:adjustRightInd w:val="0"/>
              <w:contextualSpacing/>
              <w:jc w:val="both"/>
              <w:textAlignment w:val="baseline"/>
              <w:rPr>
                <w:rFonts w:eastAsia="Calibri"/>
                <w:color w:val="C0C0C0"/>
                <w:sz w:val="26"/>
                <w:szCs w:val="26"/>
              </w:rPr>
            </w:pPr>
            <w:r w:rsidRPr="006D7253">
              <w:rPr>
                <w:rFonts w:eastAsia="Calibri"/>
                <w:color w:val="C0C0C0"/>
                <w:sz w:val="26"/>
                <w:szCs w:val="26"/>
              </w:rPr>
              <w:t>ч</w:t>
            </w:r>
          </w:p>
        </w:tc>
        <w:tc>
          <w:tcPr>
            <w:tcW w:w="245" w:type="pct"/>
            <w:tcBorders>
              <w:top w:val="nil"/>
              <w:bottom w:val="nil"/>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r w:rsidRPr="006D7253">
              <w:rPr>
                <w:rFonts w:eastAsia="Calibri"/>
                <w:sz w:val="26"/>
                <w:szCs w:val="26"/>
              </w:rPr>
              <w:t>.</w:t>
            </w:r>
          </w:p>
        </w:tc>
        <w:tc>
          <w:tcPr>
            <w:tcW w:w="334" w:type="pct"/>
          </w:tcPr>
          <w:p w:rsidR="006D7253" w:rsidRPr="006D7253" w:rsidRDefault="006D7253" w:rsidP="006D7253">
            <w:pPr>
              <w:overflowPunct w:val="0"/>
              <w:autoSpaceDE w:val="0"/>
              <w:autoSpaceDN w:val="0"/>
              <w:adjustRightInd w:val="0"/>
              <w:contextualSpacing/>
              <w:jc w:val="both"/>
              <w:textAlignment w:val="baseline"/>
              <w:rPr>
                <w:rFonts w:eastAsia="Calibri"/>
                <w:color w:val="C0C0C0"/>
                <w:sz w:val="26"/>
                <w:szCs w:val="26"/>
              </w:rPr>
            </w:pPr>
            <w:r w:rsidRPr="006D7253">
              <w:rPr>
                <w:rFonts w:eastAsia="Calibri"/>
                <w:color w:val="C0C0C0"/>
                <w:sz w:val="26"/>
                <w:szCs w:val="26"/>
              </w:rPr>
              <w:t>м</w:t>
            </w:r>
          </w:p>
        </w:tc>
        <w:tc>
          <w:tcPr>
            <w:tcW w:w="334" w:type="pct"/>
          </w:tcPr>
          <w:p w:rsidR="006D7253" w:rsidRPr="006D7253" w:rsidRDefault="006D7253" w:rsidP="006D7253">
            <w:pPr>
              <w:overflowPunct w:val="0"/>
              <w:autoSpaceDE w:val="0"/>
              <w:autoSpaceDN w:val="0"/>
              <w:adjustRightInd w:val="0"/>
              <w:contextualSpacing/>
              <w:jc w:val="both"/>
              <w:textAlignment w:val="baseline"/>
              <w:rPr>
                <w:rFonts w:eastAsia="Calibri"/>
                <w:color w:val="C0C0C0"/>
                <w:sz w:val="26"/>
                <w:szCs w:val="26"/>
              </w:rPr>
            </w:pPr>
            <w:r w:rsidRPr="006D7253">
              <w:rPr>
                <w:rFonts w:eastAsia="Calibri"/>
                <w:color w:val="C0C0C0"/>
                <w:sz w:val="26"/>
                <w:szCs w:val="26"/>
              </w:rPr>
              <w:t>м</w:t>
            </w:r>
          </w:p>
        </w:tc>
        <w:tc>
          <w:tcPr>
            <w:tcW w:w="245" w:type="pct"/>
            <w:tcBorders>
              <w:top w:val="nil"/>
              <w:bottom w:val="nil"/>
            </w:tcBorders>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r w:rsidRPr="006D7253">
              <w:rPr>
                <w:rFonts w:eastAsia="Calibri"/>
                <w:sz w:val="26"/>
                <w:szCs w:val="26"/>
              </w:rPr>
              <w:t>.</w:t>
            </w:r>
          </w:p>
        </w:tc>
        <w:tc>
          <w:tcPr>
            <w:tcW w:w="334"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35" w:type="pct"/>
          </w:tcPr>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tc>
        <w:tc>
          <w:tcPr>
            <w:tcW w:w="335" w:type="pct"/>
          </w:tcPr>
          <w:p w:rsidR="006D7253" w:rsidRPr="006D7253" w:rsidRDefault="006D7253" w:rsidP="006D7253">
            <w:pPr>
              <w:overflowPunct w:val="0"/>
              <w:autoSpaceDE w:val="0"/>
              <w:autoSpaceDN w:val="0"/>
              <w:adjustRightInd w:val="0"/>
              <w:contextualSpacing/>
              <w:jc w:val="both"/>
              <w:textAlignment w:val="baseline"/>
              <w:rPr>
                <w:rFonts w:eastAsia="Calibri"/>
                <w:color w:val="C0C0C0"/>
                <w:sz w:val="26"/>
                <w:szCs w:val="26"/>
              </w:rPr>
            </w:pPr>
            <w:r w:rsidRPr="006D7253">
              <w:rPr>
                <w:rFonts w:eastAsia="Calibri"/>
                <w:color w:val="C0C0C0"/>
                <w:sz w:val="26"/>
                <w:szCs w:val="26"/>
              </w:rPr>
              <w:t>г</w:t>
            </w:r>
          </w:p>
        </w:tc>
        <w:tc>
          <w:tcPr>
            <w:tcW w:w="335" w:type="pct"/>
          </w:tcPr>
          <w:p w:rsidR="006D7253" w:rsidRPr="006D7253" w:rsidRDefault="006D7253" w:rsidP="006D7253">
            <w:pPr>
              <w:overflowPunct w:val="0"/>
              <w:autoSpaceDE w:val="0"/>
              <w:autoSpaceDN w:val="0"/>
              <w:adjustRightInd w:val="0"/>
              <w:contextualSpacing/>
              <w:jc w:val="both"/>
              <w:textAlignment w:val="baseline"/>
              <w:rPr>
                <w:rFonts w:eastAsia="Calibri"/>
                <w:color w:val="C0C0C0"/>
                <w:sz w:val="26"/>
                <w:szCs w:val="26"/>
              </w:rPr>
            </w:pPr>
            <w:r w:rsidRPr="006D7253">
              <w:rPr>
                <w:rFonts w:eastAsia="Calibri"/>
                <w:color w:val="C0C0C0"/>
                <w:sz w:val="26"/>
                <w:szCs w:val="26"/>
              </w:rPr>
              <w:t>г</w:t>
            </w:r>
          </w:p>
        </w:tc>
      </w:tr>
    </w:tbl>
    <w:p w:rsidR="006D7253" w:rsidRPr="006D7253" w:rsidRDefault="006D7253" w:rsidP="006D7253">
      <w:pPr>
        <w:overflowPunct w:val="0"/>
        <w:autoSpaceDE w:val="0"/>
        <w:autoSpaceDN w:val="0"/>
        <w:adjustRightInd w:val="0"/>
        <w:jc w:val="center"/>
        <w:textAlignment w:val="baseline"/>
        <w:rPr>
          <w:rFonts w:eastAsia="Calibri"/>
          <w:i/>
          <w:sz w:val="26"/>
          <w:szCs w:val="26"/>
          <w:vertAlign w:val="superscript"/>
        </w:rPr>
      </w:pPr>
      <w:r w:rsidRPr="006D7253">
        <w:rPr>
          <w:rFonts w:eastAsia="Calibri"/>
          <w:i/>
          <w:sz w:val="26"/>
          <w:szCs w:val="26"/>
          <w:vertAlign w:val="superscript"/>
        </w:rPr>
        <w:t>отчеств</w:t>
      </w:r>
      <w:proofErr w:type="gramStart"/>
      <w:r w:rsidRPr="006D7253">
        <w:rPr>
          <w:rFonts w:eastAsia="Calibri"/>
          <w:i/>
          <w:sz w:val="26"/>
          <w:szCs w:val="26"/>
          <w:vertAlign w:val="superscript"/>
        </w:rPr>
        <w:t>о(</w:t>
      </w:r>
      <w:proofErr w:type="gramEnd"/>
      <w:r w:rsidRPr="006D7253">
        <w:rPr>
          <w:rFonts w:eastAsia="Calibri"/>
          <w:i/>
          <w:sz w:val="26"/>
          <w:szCs w:val="26"/>
          <w:vertAlign w:val="superscript"/>
        </w:rPr>
        <w:t>при наличии)</w:t>
      </w:r>
    </w:p>
    <w:p w:rsidR="006D7253" w:rsidRPr="006D7253" w:rsidRDefault="006D7253" w:rsidP="006D7253">
      <w:pPr>
        <w:overflowPunct w:val="0"/>
        <w:autoSpaceDE w:val="0"/>
        <w:autoSpaceDN w:val="0"/>
        <w:adjustRightInd w:val="0"/>
        <w:jc w:val="both"/>
        <w:textAlignment w:val="baseline"/>
        <w:rPr>
          <w:rFonts w:eastAsia="Calibri"/>
          <w:b/>
          <w:sz w:val="26"/>
          <w:szCs w:val="26"/>
        </w:rPr>
      </w:pPr>
    </w:p>
    <w:p w:rsidR="006D7253" w:rsidRPr="006D7253" w:rsidRDefault="006D7253" w:rsidP="006D7253">
      <w:pPr>
        <w:overflowPunct w:val="0"/>
        <w:autoSpaceDE w:val="0"/>
        <w:autoSpaceDN w:val="0"/>
        <w:adjustRightInd w:val="0"/>
        <w:textAlignment w:val="baseline"/>
        <w:rPr>
          <w:rFonts w:eastAsia="Calibri"/>
          <w:b/>
          <w:sz w:val="26"/>
          <w:szCs w:val="26"/>
        </w:rPr>
      </w:pPr>
    </w:p>
    <w:p w:rsidR="006D7253" w:rsidRDefault="006D7253" w:rsidP="006D7253">
      <w:pPr>
        <w:overflowPunct w:val="0"/>
        <w:autoSpaceDE w:val="0"/>
        <w:autoSpaceDN w:val="0"/>
        <w:adjustRightInd w:val="0"/>
        <w:textAlignment w:val="baseline"/>
        <w:rPr>
          <w:rFonts w:eastAsia="Calibri"/>
          <w:sz w:val="26"/>
          <w:szCs w:val="26"/>
        </w:rPr>
      </w:pPr>
      <w:r w:rsidRPr="006D7253">
        <w:rPr>
          <w:rFonts w:eastAsia="Calibri"/>
          <w:b/>
          <w:sz w:val="26"/>
          <w:szCs w:val="26"/>
        </w:rPr>
        <w:t>Наименование документа, удостоверяющего личность</w:t>
      </w:r>
      <w:r w:rsidRPr="006D7253">
        <w:rPr>
          <w:rFonts w:eastAsia="Calibri"/>
          <w:sz w:val="26"/>
          <w:szCs w:val="26"/>
        </w:rPr>
        <w:t xml:space="preserve"> _______________________________________</w:t>
      </w:r>
      <w:r>
        <w:rPr>
          <w:rFonts w:eastAsia="Calibri"/>
          <w:sz w:val="26"/>
          <w:szCs w:val="26"/>
        </w:rPr>
        <w:t>______________________________</w:t>
      </w:r>
    </w:p>
    <w:p w:rsidR="006D7253" w:rsidRPr="006D7253" w:rsidRDefault="006D7253" w:rsidP="006D7253">
      <w:pPr>
        <w:overflowPunct w:val="0"/>
        <w:autoSpaceDE w:val="0"/>
        <w:autoSpaceDN w:val="0"/>
        <w:adjustRightInd w:val="0"/>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D7253" w:rsidRPr="006D7253" w:rsidTr="008170F0">
        <w:trPr>
          <w:trHeight w:hRule="exact" w:val="340"/>
        </w:trPr>
        <w:tc>
          <w:tcPr>
            <w:tcW w:w="1134" w:type="dxa"/>
            <w:tcBorders>
              <w:top w:val="nil"/>
              <w:left w:val="nil"/>
              <w:bottom w:val="nil"/>
            </w:tcBorders>
          </w:tcPr>
          <w:p w:rsidR="006D7253" w:rsidRPr="006D7253" w:rsidRDefault="006D7253" w:rsidP="006D7253">
            <w:pPr>
              <w:overflowPunct w:val="0"/>
              <w:autoSpaceDE w:val="0"/>
              <w:autoSpaceDN w:val="0"/>
              <w:adjustRightInd w:val="0"/>
              <w:jc w:val="both"/>
              <w:textAlignment w:val="baseline"/>
              <w:rPr>
                <w:rFonts w:eastAsia="Calibri"/>
                <w:b/>
                <w:sz w:val="26"/>
                <w:szCs w:val="26"/>
              </w:rPr>
            </w:pPr>
            <w:r w:rsidRPr="006D7253">
              <w:rPr>
                <w:rFonts w:eastAsia="Calibri"/>
                <w:b/>
                <w:sz w:val="26"/>
                <w:szCs w:val="26"/>
              </w:rPr>
              <w:t>Серия</w:t>
            </w: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1701" w:type="dxa"/>
            <w:tcBorders>
              <w:top w:val="nil"/>
              <w:bottom w:val="nil"/>
            </w:tcBorders>
          </w:tcPr>
          <w:p w:rsidR="006D7253" w:rsidRPr="006D7253" w:rsidRDefault="006D7253" w:rsidP="006D7253">
            <w:pPr>
              <w:overflowPunct w:val="0"/>
              <w:autoSpaceDE w:val="0"/>
              <w:autoSpaceDN w:val="0"/>
              <w:adjustRightInd w:val="0"/>
              <w:jc w:val="right"/>
              <w:textAlignment w:val="baseline"/>
              <w:rPr>
                <w:rFonts w:eastAsia="Calibri"/>
                <w:b/>
                <w:sz w:val="26"/>
                <w:szCs w:val="26"/>
              </w:rPr>
            </w:pPr>
            <w:r w:rsidRPr="006D7253">
              <w:rPr>
                <w:rFonts w:eastAsia="Calibri"/>
                <w:b/>
                <w:sz w:val="26"/>
                <w:szCs w:val="26"/>
              </w:rPr>
              <w:t>Номер</w:t>
            </w: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c>
          <w:tcPr>
            <w:tcW w:w="397" w:type="dxa"/>
          </w:tcPr>
          <w:p w:rsidR="006D7253" w:rsidRPr="006D7253" w:rsidRDefault="006D7253" w:rsidP="006D7253">
            <w:pPr>
              <w:overflowPunct w:val="0"/>
              <w:autoSpaceDE w:val="0"/>
              <w:autoSpaceDN w:val="0"/>
              <w:adjustRightInd w:val="0"/>
              <w:jc w:val="both"/>
              <w:textAlignment w:val="baseline"/>
              <w:rPr>
                <w:rFonts w:eastAsia="Calibri"/>
                <w:sz w:val="26"/>
                <w:szCs w:val="26"/>
              </w:rPr>
            </w:pPr>
          </w:p>
        </w:tc>
      </w:tr>
    </w:tbl>
    <w:p w:rsidR="006D7253" w:rsidRPr="006D7253" w:rsidRDefault="006D7253" w:rsidP="006D7253">
      <w:pPr>
        <w:overflowPunct w:val="0"/>
        <w:autoSpaceDE w:val="0"/>
        <w:autoSpaceDN w:val="0"/>
        <w:adjustRightInd w:val="0"/>
        <w:contextualSpacing/>
        <w:jc w:val="both"/>
        <w:textAlignment w:val="baseline"/>
        <w:rPr>
          <w:rFonts w:eastAsia="Calibri"/>
          <w:sz w:val="26"/>
          <w:szCs w:val="26"/>
        </w:rPr>
      </w:pPr>
    </w:p>
    <w:p w:rsidR="006D7253" w:rsidRPr="006D7253" w:rsidRDefault="006D7253" w:rsidP="006D7253">
      <w:pPr>
        <w:overflowPunct w:val="0"/>
        <w:autoSpaceDE w:val="0"/>
        <w:autoSpaceDN w:val="0"/>
        <w:adjustRightInd w:val="0"/>
        <w:jc w:val="both"/>
        <w:textAlignment w:val="baseline"/>
        <w:rPr>
          <w:rFonts w:eastAsia="Calibri"/>
          <w:sz w:val="26"/>
          <w:szCs w:val="26"/>
        </w:rPr>
      </w:pPr>
      <w:r w:rsidRPr="006D7253">
        <w:rPr>
          <w:rFonts w:eastAsia="Calibri"/>
          <w:sz w:val="26"/>
          <w:szCs w:val="26"/>
        </w:rPr>
        <w:t xml:space="preserve">прошу зарегистрировать меня для участия в итоговом </w:t>
      </w:r>
      <w:proofErr w:type="gramStart"/>
      <w:r w:rsidRPr="006D7253">
        <w:rPr>
          <w:rFonts w:eastAsia="Calibri"/>
          <w:sz w:val="26"/>
          <w:szCs w:val="26"/>
        </w:rPr>
        <w:t>собеседовании</w:t>
      </w:r>
      <w:proofErr w:type="gramEnd"/>
      <w:r w:rsidRPr="006D7253">
        <w:rPr>
          <w:rFonts w:eastAsia="Calibri"/>
          <w:sz w:val="26"/>
          <w:szCs w:val="26"/>
        </w:rPr>
        <w:t xml:space="preserve"> по русскому языку.</w:t>
      </w:r>
    </w:p>
    <w:p w:rsidR="006D7253" w:rsidRPr="006D7253" w:rsidRDefault="006D7253" w:rsidP="006D7253">
      <w:pPr>
        <w:pBdr>
          <w:bottom w:val="single" w:sz="12" w:space="1" w:color="auto"/>
        </w:pBdr>
        <w:overflowPunct w:val="0"/>
        <w:autoSpaceDE w:val="0"/>
        <w:autoSpaceDN w:val="0"/>
        <w:adjustRightInd w:val="0"/>
        <w:spacing w:before="120" w:after="120"/>
        <w:jc w:val="both"/>
        <w:textAlignment w:val="baseline"/>
        <w:rPr>
          <w:rFonts w:eastAsia="Calibri"/>
          <w:sz w:val="26"/>
          <w:szCs w:val="26"/>
        </w:rPr>
      </w:pPr>
      <w:proofErr w:type="gramStart"/>
      <w:r w:rsidRPr="006D7253">
        <w:rPr>
          <w:rFonts w:eastAsia="Calibri"/>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roofErr w:type="gramEnd"/>
    </w:p>
    <w:p w:rsidR="006D7253" w:rsidRPr="006D7253" w:rsidRDefault="006D7253" w:rsidP="006D7253">
      <w:pPr>
        <w:pBdr>
          <w:bottom w:val="single" w:sz="12" w:space="1" w:color="auto"/>
        </w:pBdr>
        <w:overflowPunct w:val="0"/>
        <w:autoSpaceDE w:val="0"/>
        <w:autoSpaceDN w:val="0"/>
        <w:adjustRightInd w:val="0"/>
        <w:spacing w:before="240" w:after="120"/>
        <w:jc w:val="both"/>
        <w:textAlignment w:val="baseline"/>
        <w:rPr>
          <w:rFonts w:eastAsia="Calibri"/>
          <w:sz w:val="26"/>
          <w:szCs w:val="26"/>
        </w:rPr>
      </w:pPr>
      <w:r w:rsidRPr="006D7253">
        <w:rPr>
          <w:rFonts w:eastAsia="Calibri"/>
          <w:noProof/>
          <w:sz w:val="26"/>
          <w:szCs w:val="26"/>
        </w:rPr>
        <mc:AlternateContent>
          <mc:Choice Requires="wps">
            <w:drawing>
              <wp:anchor distT="0" distB="0" distL="114300" distR="114300" simplePos="0" relativeHeight="251659264" behindDoc="1" locked="0" layoutInCell="1" allowOverlap="1" wp14:anchorId="1E6F3AAA" wp14:editId="2C2A5E55">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6D7253">
        <w:rPr>
          <w:rFonts w:eastAsia="Calibri"/>
          <w:sz w:val="26"/>
          <w:szCs w:val="26"/>
        </w:rPr>
        <w:t xml:space="preserve">        копией рекомендаций психолого-медико-педагогической комиссии</w:t>
      </w:r>
    </w:p>
    <w:p w:rsidR="006D7253" w:rsidRPr="006D7253" w:rsidRDefault="006D7253" w:rsidP="006D7253">
      <w:pPr>
        <w:pBdr>
          <w:bottom w:val="single" w:sz="12" w:space="1" w:color="auto"/>
        </w:pBdr>
        <w:overflowPunct w:val="0"/>
        <w:autoSpaceDE w:val="0"/>
        <w:autoSpaceDN w:val="0"/>
        <w:adjustRightInd w:val="0"/>
        <w:spacing w:before="240" w:after="120"/>
        <w:jc w:val="both"/>
        <w:textAlignment w:val="baseline"/>
        <w:rPr>
          <w:rFonts w:eastAsia="Calibri"/>
          <w:sz w:val="26"/>
          <w:szCs w:val="26"/>
        </w:rPr>
      </w:pPr>
      <w:r w:rsidRPr="006D7253">
        <w:rPr>
          <w:rFonts w:eastAsia="Calibri"/>
          <w:noProof/>
          <w:sz w:val="26"/>
          <w:szCs w:val="26"/>
        </w:rPr>
        <mc:AlternateContent>
          <mc:Choice Requires="wps">
            <w:drawing>
              <wp:anchor distT="0" distB="0" distL="114300" distR="114300" simplePos="0" relativeHeight="251660288" behindDoc="1" locked="0" layoutInCell="1" allowOverlap="1" wp14:anchorId="70719CCC" wp14:editId="5199279C">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6D7253">
        <w:rPr>
          <w:rFonts w:eastAsia="Calibri"/>
          <w:sz w:val="26"/>
          <w:szCs w:val="26"/>
        </w:rPr>
        <w:t xml:space="preserve">        оригиналом или заверенной в установленном </w:t>
      </w:r>
      <w:proofErr w:type="gramStart"/>
      <w:r w:rsidRPr="006D7253">
        <w:rPr>
          <w:rFonts w:eastAsia="Calibri"/>
          <w:sz w:val="26"/>
          <w:szCs w:val="26"/>
        </w:rPr>
        <w:t>порядке</w:t>
      </w:r>
      <w:proofErr w:type="gramEnd"/>
      <w:r w:rsidRPr="006D7253">
        <w:rPr>
          <w:rFonts w:eastAsia="Calibri"/>
          <w:sz w:val="26"/>
          <w:szCs w:val="26"/>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6D7253" w:rsidRPr="006D7253" w:rsidRDefault="006D7253" w:rsidP="006D7253">
      <w:pPr>
        <w:overflowPunct w:val="0"/>
        <w:autoSpaceDE w:val="0"/>
        <w:autoSpaceDN w:val="0"/>
        <w:adjustRightInd w:val="0"/>
        <w:spacing w:before="240" w:after="120"/>
        <w:jc w:val="both"/>
        <w:textAlignment w:val="baseline"/>
        <w:rPr>
          <w:rFonts w:eastAsia="Calibri"/>
          <w:sz w:val="26"/>
          <w:szCs w:val="26"/>
        </w:rPr>
      </w:pPr>
      <w:proofErr w:type="gramStart"/>
      <w:r w:rsidRPr="006D7253">
        <w:rPr>
          <w:rFonts w:eastAsia="Calibri"/>
          <w:i/>
          <w:sz w:val="26"/>
          <w:szCs w:val="26"/>
        </w:rPr>
        <w:t>Указать дополнительные условия,</w:t>
      </w:r>
      <w:r w:rsidRPr="006D7253">
        <w:rPr>
          <w:rFonts w:eastAsia="Calibri"/>
          <w:sz w:val="26"/>
          <w:szCs w:val="26"/>
        </w:rPr>
        <w:t xml:space="preserve"> </w:t>
      </w:r>
      <w:r w:rsidRPr="006D7253">
        <w:rPr>
          <w:rFonts w:eastAsia="Calibri"/>
          <w:i/>
          <w:sz w:val="26"/>
          <w:szCs w:val="26"/>
        </w:rPr>
        <w:t>учитывающие состояние здоровья, особенности психофизического развития</w:t>
      </w:r>
      <w:proofErr w:type="gramEnd"/>
    </w:p>
    <w:p w:rsidR="006D7253" w:rsidRPr="006D7253" w:rsidRDefault="006D7253" w:rsidP="006D7253">
      <w:pPr>
        <w:overflowPunct w:val="0"/>
        <w:autoSpaceDE w:val="0"/>
        <w:autoSpaceDN w:val="0"/>
        <w:adjustRightInd w:val="0"/>
        <w:spacing w:before="120" w:after="120"/>
        <w:jc w:val="both"/>
        <w:textAlignment w:val="baseline"/>
        <w:rPr>
          <w:rFonts w:eastAsia="Calibri"/>
          <w:sz w:val="22"/>
          <w:szCs w:val="22"/>
        </w:rPr>
      </w:pPr>
      <w:r w:rsidRPr="006D7253">
        <w:rPr>
          <w:rFonts w:eastAsia="Calibri"/>
          <w:noProof/>
          <w:sz w:val="26"/>
          <w:szCs w:val="26"/>
        </w:rPr>
        <mc:AlternateContent>
          <mc:Choice Requires="wps">
            <w:drawing>
              <wp:anchor distT="0" distB="0" distL="114300" distR="114300" simplePos="0" relativeHeight="251661312" behindDoc="1" locked="0" layoutInCell="1" allowOverlap="1" wp14:anchorId="7B915BEB" wp14:editId="128034D2">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6D7253">
        <w:rPr>
          <w:rFonts w:eastAsia="Calibri"/>
          <w:sz w:val="26"/>
          <w:szCs w:val="26"/>
        </w:rPr>
        <w:t xml:space="preserve">       </w:t>
      </w:r>
      <w:r w:rsidR="00434807">
        <w:rPr>
          <w:rFonts w:eastAsia="Calibri"/>
          <w:sz w:val="22"/>
          <w:szCs w:val="22"/>
        </w:rPr>
        <w:t>у</w:t>
      </w:r>
      <w:r w:rsidRPr="006D7253">
        <w:rPr>
          <w:rFonts w:eastAsia="Calibri"/>
          <w:sz w:val="22"/>
          <w:szCs w:val="22"/>
        </w:rPr>
        <w:t>величение продолжительности итогового собеседования по русскому языку на 30 минут</w:t>
      </w:r>
    </w:p>
    <w:tbl>
      <w:tblPr>
        <w:tblW w:w="9464" w:type="dxa"/>
        <w:tblLook w:val="01E0" w:firstRow="1" w:lastRow="1" w:firstColumn="1" w:lastColumn="1" w:noHBand="0" w:noVBand="0"/>
      </w:tblPr>
      <w:tblGrid>
        <w:gridCol w:w="9464"/>
      </w:tblGrid>
      <w:tr w:rsidR="006D7253" w:rsidRPr="006D7253" w:rsidTr="00434807">
        <w:trPr>
          <w:trHeight w:val="291"/>
        </w:trPr>
        <w:tc>
          <w:tcPr>
            <w:tcW w:w="9464" w:type="dxa"/>
          </w:tcPr>
          <w:p w:rsidR="006D7253" w:rsidRPr="006D7253" w:rsidRDefault="006D7253" w:rsidP="006D7253">
            <w:pPr>
              <w:spacing w:before="100" w:line="276" w:lineRule="auto"/>
              <w:jc w:val="both"/>
              <w:rPr>
                <w:sz w:val="22"/>
                <w:szCs w:val="22"/>
                <w:lang w:eastAsia="en-US"/>
              </w:rPr>
            </w:pPr>
            <w:r w:rsidRPr="006D7253">
              <w:rPr>
                <w:sz w:val="22"/>
                <w:szCs w:val="22"/>
                <w:lang w:eastAsia="en-US"/>
              </w:rPr>
              <w:t xml:space="preserve">организация проведения </w:t>
            </w:r>
            <w:r w:rsidR="00434807" w:rsidRPr="00434807">
              <w:rPr>
                <w:sz w:val="22"/>
                <w:szCs w:val="22"/>
                <w:lang w:eastAsia="en-US"/>
              </w:rPr>
              <w:t>итогового собеседования по русскому языку</w:t>
            </w:r>
            <w:r w:rsidRPr="006D7253">
              <w:rPr>
                <w:sz w:val="22"/>
                <w:szCs w:val="22"/>
                <w:lang w:eastAsia="en-US"/>
              </w:rPr>
              <w:t xml:space="preserve"> на дому</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6D7253" w:rsidRPr="006D7253" w:rsidTr="008170F0">
              <w:tc>
                <w:tcPr>
                  <w:tcW w:w="421" w:type="dxa"/>
                </w:tcPr>
                <w:p w:rsidR="006D7253" w:rsidRPr="006D7253" w:rsidRDefault="006D7253" w:rsidP="006D7253">
                  <w:pPr>
                    <w:jc w:val="both"/>
                  </w:pPr>
                </w:p>
              </w:tc>
            </w:tr>
          </w:tbl>
          <w:p w:rsidR="006D7253" w:rsidRPr="006D7253" w:rsidRDefault="006D7253" w:rsidP="006D7253">
            <w:pPr>
              <w:jc w:val="both"/>
              <w:rPr>
                <w:sz w:val="22"/>
                <w:szCs w:val="22"/>
                <w:lang w:eastAsia="en-US"/>
              </w:rPr>
            </w:pPr>
          </w:p>
          <w:p w:rsidR="006D7253" w:rsidRPr="006D7253" w:rsidRDefault="00434807" w:rsidP="006D7253">
            <w:pPr>
              <w:jc w:val="both"/>
              <w:rPr>
                <w:sz w:val="22"/>
                <w:szCs w:val="22"/>
                <w:lang w:eastAsia="en-US"/>
              </w:rPr>
            </w:pPr>
            <w:r w:rsidRPr="00434807">
              <w:rPr>
                <w:sz w:val="22"/>
                <w:szCs w:val="22"/>
                <w:lang w:eastAsia="en-US"/>
              </w:rPr>
              <w:t>беспрепятственный доступ в аудитории итогового собеседования по русскому языку, туалетные и иные помещения</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6D7253" w:rsidRPr="006D7253" w:rsidTr="008170F0">
              <w:tc>
                <w:tcPr>
                  <w:tcW w:w="421" w:type="dxa"/>
                </w:tcPr>
                <w:p w:rsidR="006D7253" w:rsidRPr="006D7253" w:rsidRDefault="006D7253" w:rsidP="006D7253">
                  <w:pPr>
                    <w:jc w:val="both"/>
                  </w:pPr>
                </w:p>
              </w:tc>
            </w:tr>
          </w:tbl>
          <w:p w:rsidR="006D7253" w:rsidRPr="006D7253" w:rsidRDefault="006D7253" w:rsidP="006D7253">
            <w:pPr>
              <w:jc w:val="both"/>
              <w:rPr>
                <w:sz w:val="22"/>
                <w:szCs w:val="22"/>
                <w:lang w:eastAsia="en-US"/>
              </w:rPr>
            </w:pPr>
          </w:p>
          <w:p w:rsidR="00434807" w:rsidRDefault="00434807" w:rsidP="006D7253">
            <w:pPr>
              <w:jc w:val="both"/>
              <w:rPr>
                <w:sz w:val="22"/>
                <w:szCs w:val="22"/>
                <w:lang w:eastAsia="en-US"/>
              </w:rPr>
            </w:pPr>
            <w:r>
              <w:rPr>
                <w:sz w:val="22"/>
                <w:szCs w:val="22"/>
                <w:lang w:eastAsia="en-US"/>
              </w:rPr>
              <w:t xml:space="preserve"> </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434807" w:rsidRPr="006D7253" w:rsidTr="008170F0">
              <w:trPr>
                <w:trHeight w:val="70"/>
              </w:trPr>
              <w:tc>
                <w:tcPr>
                  <w:tcW w:w="421" w:type="dxa"/>
                </w:tcPr>
                <w:p w:rsidR="00434807" w:rsidRPr="006D7253" w:rsidRDefault="00434807" w:rsidP="00434807">
                  <w:pPr>
                    <w:jc w:val="both"/>
                  </w:pPr>
                </w:p>
              </w:tc>
            </w:tr>
          </w:tbl>
          <w:p w:rsidR="006D7253" w:rsidRPr="006D7253" w:rsidRDefault="00434807" w:rsidP="006D7253">
            <w:pPr>
              <w:jc w:val="both"/>
              <w:rPr>
                <w:sz w:val="22"/>
                <w:szCs w:val="22"/>
                <w:lang w:eastAsia="en-US"/>
              </w:rPr>
            </w:pPr>
            <w:r w:rsidRPr="00434807">
              <w:rPr>
                <w:sz w:val="22"/>
                <w:szCs w:val="22"/>
                <w:lang w:eastAsia="en-US"/>
              </w:rPr>
              <w:t xml:space="preserve">наличие специальных кресел и других приспособлений      </w:t>
            </w:r>
          </w:p>
          <w:p w:rsidR="006D7253" w:rsidRPr="006D7253" w:rsidRDefault="006D7253" w:rsidP="006D7253">
            <w:pPr>
              <w:spacing w:before="100" w:line="276" w:lineRule="auto"/>
              <w:jc w:val="both"/>
              <w:rPr>
                <w:sz w:val="28"/>
                <w:szCs w:val="28"/>
                <w:lang w:eastAsia="en-US"/>
              </w:rPr>
            </w:pPr>
            <w:r w:rsidRPr="006D7253">
              <w:rPr>
                <w:sz w:val="28"/>
                <w:szCs w:val="28"/>
                <w:lang w:eastAsia="en-US"/>
              </w:rPr>
              <w:t>В том числе при наличии рекомендаций ПМПК:</w:t>
            </w:r>
          </w:p>
          <w:p w:rsidR="006D7253" w:rsidRPr="006D7253" w:rsidRDefault="006D7253" w:rsidP="006D7253">
            <w:pPr>
              <w:jc w:val="both"/>
              <w:rPr>
                <w:sz w:val="22"/>
                <w:szCs w:val="22"/>
                <w:lang w:eastAsia="en-US"/>
              </w:rPr>
            </w:pPr>
            <w:r w:rsidRPr="006D7253">
              <w:rPr>
                <w:sz w:val="22"/>
                <w:szCs w:val="22"/>
                <w:lang w:eastAsia="en-US"/>
              </w:rPr>
              <w:t>присутствие ассистентов</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6D7253" w:rsidRPr="006D7253" w:rsidTr="008170F0">
              <w:trPr>
                <w:trHeight w:val="70"/>
              </w:trPr>
              <w:tc>
                <w:tcPr>
                  <w:tcW w:w="421" w:type="dxa"/>
                </w:tcPr>
                <w:p w:rsidR="006D7253" w:rsidRPr="006D7253" w:rsidRDefault="006D7253" w:rsidP="006D7253">
                  <w:pPr>
                    <w:jc w:val="both"/>
                  </w:pPr>
                </w:p>
              </w:tc>
            </w:tr>
          </w:tbl>
          <w:p w:rsidR="006D7253" w:rsidRPr="006D7253" w:rsidRDefault="006D7253" w:rsidP="006D7253">
            <w:pPr>
              <w:spacing w:before="100" w:line="276" w:lineRule="auto"/>
              <w:jc w:val="both"/>
              <w:rPr>
                <w:sz w:val="22"/>
                <w:szCs w:val="22"/>
                <w:lang w:eastAsia="en-US"/>
              </w:rPr>
            </w:pPr>
            <w:r w:rsidRPr="006D7253">
              <w:rPr>
                <w:sz w:val="22"/>
                <w:szCs w:val="22"/>
                <w:lang w:eastAsia="en-US"/>
              </w:rPr>
              <w:t>использование необходимых технических средств для выполнения заданий</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6D7253" w:rsidRPr="006D7253" w:rsidTr="008170F0">
              <w:trPr>
                <w:trHeight w:val="70"/>
              </w:trPr>
              <w:tc>
                <w:tcPr>
                  <w:tcW w:w="421" w:type="dxa"/>
                </w:tcPr>
                <w:p w:rsidR="006D7253" w:rsidRPr="006D7253" w:rsidRDefault="006D7253" w:rsidP="006D7253">
                  <w:pPr>
                    <w:jc w:val="both"/>
                  </w:pPr>
                </w:p>
              </w:tc>
            </w:tr>
          </w:tbl>
          <w:p w:rsidR="00434807" w:rsidRDefault="00434807" w:rsidP="00434807">
            <w:pPr>
              <w:jc w:val="both"/>
              <w:rPr>
                <w:sz w:val="22"/>
                <w:szCs w:val="22"/>
                <w:lang w:eastAsia="en-US"/>
              </w:rPr>
            </w:pPr>
          </w:p>
          <w:p w:rsidR="006D7253" w:rsidRPr="006D7253" w:rsidRDefault="006D7253" w:rsidP="00434807">
            <w:pPr>
              <w:jc w:val="both"/>
              <w:rPr>
                <w:sz w:val="22"/>
                <w:szCs w:val="22"/>
                <w:lang w:eastAsia="en-US"/>
              </w:rPr>
            </w:pPr>
            <w:r w:rsidRPr="006D7253">
              <w:rPr>
                <w:sz w:val="22"/>
                <w:szCs w:val="22"/>
                <w:lang w:eastAsia="en-US"/>
              </w:rPr>
              <w:t xml:space="preserve">оборудование аудиторий звукоусиливающей аппаратурой </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6D7253" w:rsidRPr="006D7253" w:rsidTr="008170F0">
              <w:trPr>
                <w:trHeight w:val="70"/>
              </w:trPr>
              <w:tc>
                <w:tcPr>
                  <w:tcW w:w="421" w:type="dxa"/>
                </w:tcPr>
                <w:p w:rsidR="006D7253" w:rsidRPr="006D7253" w:rsidRDefault="006D7253" w:rsidP="006D7253">
                  <w:pPr>
                    <w:jc w:val="both"/>
                  </w:pPr>
                </w:p>
              </w:tc>
            </w:tr>
          </w:tbl>
          <w:p w:rsidR="006D7253" w:rsidRPr="006D7253" w:rsidRDefault="006D7253" w:rsidP="006D7253">
            <w:pPr>
              <w:spacing w:before="100" w:line="276" w:lineRule="auto"/>
              <w:jc w:val="both"/>
              <w:rPr>
                <w:sz w:val="22"/>
                <w:szCs w:val="22"/>
                <w:lang w:eastAsia="en-US"/>
              </w:rPr>
            </w:pPr>
            <w:r w:rsidRPr="006D7253">
              <w:rPr>
                <w:sz w:val="22"/>
                <w:szCs w:val="22"/>
                <w:lang w:eastAsia="en-US"/>
              </w:rPr>
              <w:t>привлечение при необходимости ассистента-</w:t>
            </w:r>
            <w:proofErr w:type="spellStart"/>
            <w:r w:rsidRPr="006D7253">
              <w:rPr>
                <w:sz w:val="22"/>
                <w:szCs w:val="22"/>
                <w:lang w:eastAsia="en-US"/>
              </w:rPr>
              <w:t>сурдопереводчика</w:t>
            </w:r>
            <w:proofErr w:type="spellEnd"/>
            <w:r w:rsidRPr="006D7253">
              <w:rPr>
                <w:sz w:val="22"/>
                <w:szCs w:val="22"/>
                <w:lang w:eastAsia="en-US"/>
              </w:rPr>
              <w:t xml:space="preserve"> </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6D7253" w:rsidRPr="006D7253" w:rsidTr="008170F0">
              <w:trPr>
                <w:trHeight w:val="70"/>
              </w:trPr>
              <w:tc>
                <w:tcPr>
                  <w:tcW w:w="421" w:type="dxa"/>
                </w:tcPr>
                <w:p w:rsidR="006D7253" w:rsidRPr="006D7253" w:rsidRDefault="006D7253" w:rsidP="006D7253">
                  <w:pPr>
                    <w:jc w:val="both"/>
                  </w:pPr>
                </w:p>
              </w:tc>
            </w:tr>
            <w:tr w:rsidR="006D7253" w:rsidRPr="006D7253" w:rsidTr="008170F0">
              <w:trPr>
                <w:trHeight w:val="70"/>
              </w:trPr>
              <w:tc>
                <w:tcPr>
                  <w:tcW w:w="421" w:type="dxa"/>
                </w:tcPr>
                <w:p w:rsidR="006D7253" w:rsidRPr="006D7253" w:rsidRDefault="006D7253" w:rsidP="006D7253">
                  <w:pPr>
                    <w:jc w:val="both"/>
                  </w:pPr>
                </w:p>
              </w:tc>
            </w:tr>
          </w:tbl>
          <w:p w:rsidR="006D7253" w:rsidRDefault="006D7253" w:rsidP="00923935">
            <w:pPr>
              <w:ind w:left="567"/>
              <w:jc w:val="both"/>
              <w:rPr>
                <w:sz w:val="22"/>
                <w:szCs w:val="22"/>
                <w:lang w:eastAsia="en-US"/>
              </w:rPr>
            </w:pPr>
            <w:r w:rsidRPr="006D7253">
              <w:rPr>
                <w:sz w:val="22"/>
                <w:szCs w:val="22"/>
                <w:lang w:eastAsia="en-US"/>
              </w:rPr>
              <w:t xml:space="preserve">оформление </w:t>
            </w:r>
            <w:r w:rsidR="00923935">
              <w:rPr>
                <w:sz w:val="22"/>
                <w:szCs w:val="22"/>
                <w:lang w:eastAsia="en-US"/>
              </w:rPr>
              <w:t>комплектов тем, текстов и заданий итогового собеседования</w:t>
            </w:r>
            <w:r w:rsidRPr="006D7253">
              <w:rPr>
                <w:sz w:val="22"/>
                <w:szCs w:val="22"/>
                <w:lang w:eastAsia="en-US"/>
              </w:rPr>
              <w:t xml:space="preserve"> рельефно-точечным ш</w:t>
            </w:r>
            <w:r w:rsidR="00923935">
              <w:rPr>
                <w:sz w:val="22"/>
                <w:szCs w:val="22"/>
                <w:lang w:eastAsia="en-US"/>
              </w:rPr>
              <w:t xml:space="preserve">рифтом Брайля или в </w:t>
            </w:r>
            <w:proofErr w:type="gramStart"/>
            <w:r w:rsidR="00923935">
              <w:rPr>
                <w:sz w:val="22"/>
                <w:szCs w:val="22"/>
                <w:lang w:eastAsia="en-US"/>
              </w:rPr>
              <w:t>виде</w:t>
            </w:r>
            <w:proofErr w:type="gramEnd"/>
            <w:r w:rsidR="00923935">
              <w:rPr>
                <w:sz w:val="22"/>
                <w:szCs w:val="22"/>
                <w:lang w:eastAsia="en-US"/>
              </w:rPr>
              <w:t xml:space="preserve"> </w:t>
            </w:r>
            <w:r w:rsidRPr="006D7253">
              <w:rPr>
                <w:sz w:val="22"/>
                <w:szCs w:val="22"/>
                <w:lang w:eastAsia="en-US"/>
              </w:rPr>
              <w:t>электронного документа, д</w:t>
            </w:r>
            <w:r w:rsidR="00923935">
              <w:rPr>
                <w:sz w:val="22"/>
                <w:szCs w:val="22"/>
                <w:lang w:eastAsia="en-US"/>
              </w:rPr>
              <w:t>оступного с помощью компьютера</w:t>
            </w:r>
          </w:p>
          <w:p w:rsidR="00923935" w:rsidRPr="006D7253" w:rsidRDefault="00923935" w:rsidP="00923935">
            <w:pPr>
              <w:ind w:left="567"/>
              <w:jc w:val="both"/>
              <w:rPr>
                <w:sz w:val="22"/>
                <w:szCs w:val="22"/>
                <w:lang w:eastAsia="en-US"/>
              </w:rPr>
            </w:pPr>
          </w:p>
          <w:tbl>
            <w:tblPr>
              <w:tblStyle w:val="32"/>
              <w:tblpPr w:leftFromText="180" w:rightFromText="180" w:vertAnchor="text" w:horzAnchor="margin" w:tblpY="-69"/>
              <w:tblOverlap w:val="never"/>
              <w:tblW w:w="0" w:type="auto"/>
              <w:tblLook w:val="04A0" w:firstRow="1" w:lastRow="0" w:firstColumn="1" w:lastColumn="0" w:noHBand="0" w:noVBand="1"/>
            </w:tblPr>
            <w:tblGrid>
              <w:gridCol w:w="421"/>
            </w:tblGrid>
            <w:tr w:rsidR="006D7253" w:rsidRPr="006D7253" w:rsidTr="008170F0">
              <w:trPr>
                <w:trHeight w:val="70"/>
              </w:trPr>
              <w:tc>
                <w:tcPr>
                  <w:tcW w:w="421" w:type="dxa"/>
                </w:tcPr>
                <w:p w:rsidR="006D7253" w:rsidRPr="006D7253" w:rsidRDefault="006D7253" w:rsidP="00923935">
                  <w:pPr>
                    <w:jc w:val="both"/>
                  </w:pPr>
                  <w:r w:rsidRPr="006D7253">
                    <w:t xml:space="preserve">  </w:t>
                  </w:r>
                </w:p>
              </w:tc>
            </w:tr>
          </w:tbl>
          <w:p w:rsidR="00923935" w:rsidRDefault="006D7253" w:rsidP="00923935">
            <w:pPr>
              <w:ind w:left="567"/>
              <w:jc w:val="both"/>
              <w:rPr>
                <w:sz w:val="22"/>
                <w:szCs w:val="22"/>
                <w:lang w:eastAsia="en-US"/>
              </w:rPr>
            </w:pPr>
            <w:r w:rsidRPr="006D7253">
              <w:rPr>
                <w:sz w:val="22"/>
                <w:szCs w:val="22"/>
                <w:lang w:eastAsia="en-US"/>
              </w:rPr>
              <w:t xml:space="preserve">копирование </w:t>
            </w:r>
            <w:r w:rsidR="00923935" w:rsidRPr="00923935">
              <w:rPr>
                <w:sz w:val="22"/>
                <w:szCs w:val="22"/>
                <w:lang w:eastAsia="en-US"/>
              </w:rPr>
              <w:t xml:space="preserve">комплектов тем, текстов и заданий итогового собеседования </w:t>
            </w:r>
            <w:r w:rsidR="00923935">
              <w:rPr>
                <w:sz w:val="22"/>
                <w:szCs w:val="22"/>
                <w:lang w:eastAsia="en-US"/>
              </w:rPr>
              <w:t>в день проведения итогового собеседования</w:t>
            </w:r>
            <w:r w:rsidRPr="006D7253">
              <w:rPr>
                <w:sz w:val="22"/>
                <w:szCs w:val="22"/>
                <w:lang w:eastAsia="en-US"/>
              </w:rPr>
              <w:t xml:space="preserve"> в аудитории в присутствии члена комиссии </w:t>
            </w:r>
            <w:r w:rsidR="00923935">
              <w:rPr>
                <w:sz w:val="22"/>
                <w:szCs w:val="22"/>
                <w:lang w:eastAsia="en-US"/>
              </w:rPr>
              <w:t>по проведению итогового собеседования</w:t>
            </w:r>
            <w:r w:rsidRPr="006D7253">
              <w:rPr>
                <w:sz w:val="22"/>
                <w:szCs w:val="22"/>
                <w:lang w:eastAsia="en-US"/>
              </w:rPr>
              <w:t xml:space="preserve"> в увеличенном размере</w:t>
            </w:r>
          </w:p>
          <w:p w:rsidR="00923935" w:rsidRDefault="00923935" w:rsidP="00923935">
            <w:pPr>
              <w:ind w:left="567"/>
              <w:jc w:val="both"/>
              <w:rPr>
                <w:sz w:val="22"/>
                <w:szCs w:val="22"/>
                <w:lang w:eastAsia="en-US"/>
              </w:rPr>
            </w:pPr>
          </w:p>
          <w:p w:rsidR="006D7253" w:rsidRDefault="00923935" w:rsidP="00923935">
            <w:pPr>
              <w:ind w:left="567"/>
              <w:jc w:val="both"/>
              <w:rPr>
                <w:sz w:val="22"/>
                <w:szCs w:val="22"/>
                <w:lang w:eastAsia="en-US"/>
              </w:rPr>
            </w:pPr>
            <w:r>
              <w:rPr>
                <w:sz w:val="22"/>
                <w:szCs w:val="22"/>
                <w:lang w:eastAsia="en-US"/>
              </w:rPr>
              <w:t>обеспечение аудитории проведения итогового собеседования увеличительными устройствами</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923935" w:rsidRPr="006D7253" w:rsidTr="008170F0">
              <w:trPr>
                <w:trHeight w:val="70"/>
              </w:trPr>
              <w:tc>
                <w:tcPr>
                  <w:tcW w:w="421" w:type="dxa"/>
                </w:tcPr>
                <w:p w:rsidR="00923935" w:rsidRPr="006D7253" w:rsidRDefault="00923935" w:rsidP="00923935">
                  <w:pPr>
                    <w:jc w:val="both"/>
                  </w:pPr>
                </w:p>
              </w:tc>
            </w:tr>
          </w:tbl>
          <w:p w:rsidR="00923935" w:rsidRDefault="00923935" w:rsidP="00923935">
            <w:pPr>
              <w:ind w:left="567"/>
              <w:jc w:val="both"/>
              <w:rPr>
                <w:sz w:val="22"/>
                <w:szCs w:val="22"/>
                <w:lang w:eastAsia="en-US"/>
              </w:rPr>
            </w:pPr>
          </w:p>
          <w:p w:rsidR="00923935" w:rsidRPr="006D7253" w:rsidRDefault="00923935" w:rsidP="00923935">
            <w:pPr>
              <w:ind w:left="567"/>
              <w:jc w:val="both"/>
              <w:rPr>
                <w:sz w:val="22"/>
                <w:szCs w:val="22"/>
                <w:lang w:eastAsia="en-US"/>
              </w:rPr>
            </w:pPr>
          </w:p>
          <w:p w:rsidR="006D7253" w:rsidRPr="006D7253" w:rsidRDefault="00923935" w:rsidP="00923935">
            <w:pPr>
              <w:jc w:val="both"/>
              <w:rPr>
                <w:sz w:val="22"/>
                <w:szCs w:val="22"/>
                <w:lang w:eastAsia="en-US"/>
              </w:rPr>
            </w:pPr>
            <w:r>
              <w:rPr>
                <w:sz w:val="22"/>
                <w:szCs w:val="22"/>
                <w:lang w:eastAsia="en-US"/>
              </w:rPr>
              <w:t>индивидуальное равномерное освещение не менее 300 люкс</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6D7253" w:rsidRPr="006D7253" w:rsidTr="008170F0">
              <w:trPr>
                <w:trHeight w:val="70"/>
              </w:trPr>
              <w:tc>
                <w:tcPr>
                  <w:tcW w:w="421" w:type="dxa"/>
                </w:tcPr>
                <w:p w:rsidR="006D7253" w:rsidRPr="006D7253" w:rsidRDefault="006D7253" w:rsidP="00923935">
                  <w:pPr>
                    <w:jc w:val="both"/>
                  </w:pPr>
                </w:p>
              </w:tc>
            </w:tr>
          </w:tbl>
          <w:p w:rsidR="00923935" w:rsidRDefault="00923935" w:rsidP="00923935">
            <w:pPr>
              <w:jc w:val="both"/>
              <w:rPr>
                <w:sz w:val="22"/>
                <w:szCs w:val="22"/>
                <w:lang w:eastAsia="en-US"/>
              </w:rPr>
            </w:pPr>
          </w:p>
          <w:p w:rsidR="00923935" w:rsidRDefault="00923935" w:rsidP="006D7253">
            <w:pPr>
              <w:jc w:val="both"/>
              <w:rPr>
                <w:sz w:val="22"/>
                <w:szCs w:val="22"/>
                <w:lang w:eastAsia="en-US"/>
              </w:rPr>
            </w:pPr>
            <w:r>
              <w:rPr>
                <w:sz w:val="22"/>
                <w:szCs w:val="22"/>
                <w:lang w:eastAsia="en-US"/>
              </w:rPr>
              <w:t>привлечение специалистов по коррекционной педагогике (родителей) в качестве экзаменаторов-собеседников (для участников с расстройствами аутистического спектра)</w:t>
            </w:r>
          </w:p>
          <w:tbl>
            <w:tblPr>
              <w:tblStyle w:val="32"/>
              <w:tblpPr w:leftFromText="180" w:rightFromText="180" w:vertAnchor="text" w:horzAnchor="margin" w:tblpY="-266"/>
              <w:tblOverlap w:val="never"/>
              <w:tblW w:w="0" w:type="auto"/>
              <w:tblLook w:val="04A0" w:firstRow="1" w:lastRow="0" w:firstColumn="1" w:lastColumn="0" w:noHBand="0" w:noVBand="1"/>
            </w:tblPr>
            <w:tblGrid>
              <w:gridCol w:w="421"/>
            </w:tblGrid>
            <w:tr w:rsidR="00923935" w:rsidRPr="006D7253" w:rsidTr="008170F0">
              <w:trPr>
                <w:trHeight w:val="70"/>
              </w:trPr>
              <w:tc>
                <w:tcPr>
                  <w:tcW w:w="421" w:type="dxa"/>
                </w:tcPr>
                <w:p w:rsidR="00923935" w:rsidRPr="006D7253" w:rsidRDefault="00923935" w:rsidP="00923935">
                  <w:pPr>
                    <w:jc w:val="both"/>
                  </w:pPr>
                </w:p>
              </w:tc>
            </w:tr>
          </w:tbl>
          <w:p w:rsidR="00923935" w:rsidRDefault="00923935" w:rsidP="006D7253">
            <w:pPr>
              <w:jc w:val="both"/>
              <w:rPr>
                <w:sz w:val="22"/>
                <w:szCs w:val="22"/>
                <w:lang w:eastAsia="en-US"/>
              </w:rPr>
            </w:pPr>
          </w:p>
          <w:p w:rsidR="006D7253" w:rsidRPr="006D7253" w:rsidRDefault="006D7253" w:rsidP="006D7253">
            <w:pPr>
              <w:jc w:val="both"/>
              <w:rPr>
                <w:sz w:val="22"/>
                <w:szCs w:val="22"/>
                <w:lang w:eastAsia="en-US"/>
              </w:rPr>
            </w:pPr>
            <w:r w:rsidRPr="006D7253">
              <w:rPr>
                <w:sz w:val="22"/>
                <w:szCs w:val="22"/>
                <w:lang w:eastAsia="en-US"/>
              </w:rPr>
              <w:t>_______________________________________________________________________________</w:t>
            </w:r>
          </w:p>
          <w:p w:rsidR="006D7253" w:rsidRPr="006D7253" w:rsidRDefault="006D7253" w:rsidP="006D7253">
            <w:pPr>
              <w:jc w:val="both"/>
              <w:rPr>
                <w:sz w:val="22"/>
                <w:szCs w:val="22"/>
                <w:lang w:eastAsia="en-US"/>
              </w:rPr>
            </w:pPr>
          </w:p>
          <w:p w:rsidR="006D7253" w:rsidRPr="006D7253" w:rsidRDefault="006D7253" w:rsidP="006D7253">
            <w:pPr>
              <w:jc w:val="both"/>
              <w:rPr>
                <w:sz w:val="22"/>
                <w:szCs w:val="22"/>
                <w:lang w:eastAsia="en-US"/>
              </w:rPr>
            </w:pPr>
            <w:r w:rsidRPr="006D7253">
              <w:rPr>
                <w:sz w:val="22"/>
                <w:szCs w:val="22"/>
                <w:lang w:eastAsia="en-US"/>
              </w:rPr>
              <w:t>_________________________________________________________________________________</w:t>
            </w:r>
          </w:p>
          <w:p w:rsidR="006D7253" w:rsidRPr="006D7253" w:rsidRDefault="006D7253" w:rsidP="006D7253">
            <w:pPr>
              <w:spacing w:line="276" w:lineRule="auto"/>
              <w:jc w:val="center"/>
              <w:rPr>
                <w:rFonts w:eastAsia="Calibri"/>
                <w:b/>
                <w:i/>
                <w:szCs w:val="22"/>
                <w:lang w:eastAsia="en-US"/>
              </w:rPr>
            </w:pPr>
            <w:proofErr w:type="gramStart"/>
            <w:r w:rsidRPr="006D7253">
              <w:rPr>
                <w:rFonts w:ascii="Calibri" w:eastAsia="Calibri" w:hAnsi="Calibri"/>
                <w:b/>
                <w:i/>
                <w:szCs w:val="22"/>
                <w:lang w:eastAsia="en-US"/>
              </w:rPr>
              <w:t>(</w:t>
            </w:r>
            <w:r w:rsidRPr="006D7253">
              <w:rPr>
                <w:rFonts w:eastAsia="Calibri"/>
                <w:b/>
                <w:i/>
                <w:szCs w:val="22"/>
                <w:lang w:eastAsia="en-US"/>
              </w:rPr>
              <w:t xml:space="preserve"> дополнительные условия/материально-техническое оснащение, учитывающие состояние здоровья, особенности психофизического развития</w:t>
            </w:r>
            <w:r w:rsidR="008170F0">
              <w:rPr>
                <w:rFonts w:eastAsia="Calibri"/>
                <w:b/>
                <w:i/>
                <w:szCs w:val="22"/>
                <w:lang w:eastAsia="en-US"/>
              </w:rPr>
              <w:t>, предусмотренные рекомендациями ПМПК</w:t>
            </w:r>
            <w:r w:rsidRPr="006D7253">
              <w:rPr>
                <w:rFonts w:eastAsia="Calibri"/>
                <w:b/>
                <w:i/>
                <w:szCs w:val="22"/>
                <w:lang w:eastAsia="en-US"/>
              </w:rPr>
              <w:t>)</w:t>
            </w:r>
            <w:proofErr w:type="gramEnd"/>
          </w:p>
          <w:p w:rsidR="006D7253" w:rsidRPr="006D7253" w:rsidRDefault="006D7253" w:rsidP="006D7253">
            <w:pPr>
              <w:jc w:val="both"/>
              <w:rPr>
                <w:rFonts w:eastAsia="Calibri"/>
                <w:sz w:val="22"/>
                <w:szCs w:val="22"/>
                <w:lang w:eastAsia="en-US"/>
              </w:rPr>
            </w:pPr>
          </w:p>
          <w:p w:rsidR="006D7253" w:rsidRPr="006D7253" w:rsidRDefault="006D7253" w:rsidP="008170F0">
            <w:pPr>
              <w:jc w:val="both"/>
              <w:rPr>
                <w:rFonts w:eastAsia="Calibri"/>
                <w:sz w:val="22"/>
                <w:szCs w:val="22"/>
                <w:lang w:eastAsia="en-US"/>
              </w:rPr>
            </w:pPr>
            <w:r w:rsidRPr="006D7253">
              <w:rPr>
                <w:rFonts w:eastAsia="Calibri"/>
                <w:sz w:val="22"/>
                <w:szCs w:val="22"/>
                <w:lang w:eastAsia="en-US"/>
              </w:rPr>
              <w:t>Я ознакомле</w:t>
            </w:r>
            <w:proofErr w:type="gramStart"/>
            <w:r w:rsidRPr="006D7253">
              <w:rPr>
                <w:rFonts w:eastAsia="Calibri"/>
                <w:sz w:val="22"/>
                <w:szCs w:val="22"/>
                <w:lang w:eastAsia="en-US"/>
              </w:rPr>
              <w:t>н(</w:t>
            </w:r>
            <w:proofErr w:type="gramEnd"/>
            <w:r w:rsidRPr="006D7253">
              <w:rPr>
                <w:rFonts w:eastAsia="Calibri"/>
                <w:sz w:val="22"/>
                <w:szCs w:val="22"/>
                <w:lang w:eastAsia="en-US"/>
              </w:rPr>
              <w:t xml:space="preserve">а) с Порядком проведения </w:t>
            </w:r>
            <w:r w:rsidR="008170F0">
              <w:rPr>
                <w:rFonts w:eastAsia="Calibri"/>
                <w:sz w:val="22"/>
                <w:szCs w:val="22"/>
                <w:lang w:eastAsia="en-US"/>
              </w:rPr>
              <w:t>итогового собеседования по русскому языку</w:t>
            </w:r>
            <w:r w:rsidRPr="006D7253">
              <w:rPr>
                <w:rFonts w:eastAsia="Calibri"/>
                <w:sz w:val="22"/>
                <w:szCs w:val="22"/>
                <w:lang w:eastAsia="en-US"/>
              </w:rPr>
              <w:t xml:space="preserve"> в 2019 го</w:t>
            </w:r>
            <w:r w:rsidR="008170F0">
              <w:rPr>
                <w:rFonts w:eastAsia="Calibri"/>
                <w:sz w:val="22"/>
                <w:szCs w:val="22"/>
                <w:lang w:eastAsia="en-US"/>
              </w:rPr>
              <w:t>ду</w:t>
            </w:r>
          </w:p>
        </w:tc>
      </w:tr>
    </w:tbl>
    <w:p w:rsidR="006D7253" w:rsidRPr="006D7253" w:rsidRDefault="006D7253" w:rsidP="006D7253">
      <w:pPr>
        <w:spacing w:before="240" w:after="120" w:line="276" w:lineRule="auto"/>
        <w:rPr>
          <w:sz w:val="24"/>
          <w:szCs w:val="24"/>
          <w:lang w:eastAsia="en-US"/>
        </w:rPr>
      </w:pPr>
      <w:r w:rsidRPr="006D7253">
        <w:rPr>
          <w:sz w:val="24"/>
          <w:szCs w:val="24"/>
          <w:lang w:eastAsia="en-US"/>
        </w:rPr>
        <w:lastRenderedPageBreak/>
        <w:t>Согласие на обработку персональных данных прилагается.</w:t>
      </w:r>
    </w:p>
    <w:p w:rsidR="006D7253" w:rsidRPr="006D7253" w:rsidRDefault="006D7253" w:rsidP="006D7253">
      <w:pPr>
        <w:spacing w:after="200" w:line="276" w:lineRule="auto"/>
        <w:jc w:val="both"/>
        <w:rPr>
          <w:sz w:val="24"/>
          <w:szCs w:val="24"/>
          <w:lang w:eastAsia="en-US"/>
        </w:rPr>
      </w:pPr>
      <w:r w:rsidRPr="006D7253">
        <w:rPr>
          <w:sz w:val="24"/>
          <w:szCs w:val="24"/>
          <w:lang w:eastAsia="en-US"/>
        </w:rPr>
        <w:t>Подпись заявителя   ______________/______________________(Ф.И.О.)</w:t>
      </w:r>
    </w:p>
    <w:p w:rsidR="006D7253" w:rsidRPr="006D7253" w:rsidRDefault="006D7253" w:rsidP="006D7253">
      <w:pPr>
        <w:spacing w:after="200" w:line="340" w:lineRule="exact"/>
        <w:jc w:val="both"/>
        <w:rPr>
          <w:lang w:eastAsia="en-US"/>
        </w:rPr>
      </w:pPr>
      <w:r w:rsidRPr="006D7253">
        <w:rPr>
          <w:lang w:eastAsia="en-US"/>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6D7253" w:rsidRPr="006D7253" w:rsidTr="008170F0">
        <w:trPr>
          <w:trHeight w:val="284"/>
          <w:jc w:val="center"/>
        </w:trPr>
        <w:tc>
          <w:tcPr>
            <w:tcW w:w="2546" w:type="dxa"/>
            <w:gridSpan w:val="7"/>
            <w:tcBorders>
              <w:top w:val="nil"/>
              <w:left w:val="nil"/>
              <w:bottom w:val="nil"/>
              <w:right w:val="single" w:sz="4" w:space="0" w:color="auto"/>
            </w:tcBorders>
            <w:hideMark/>
          </w:tcPr>
          <w:p w:rsidR="006D7253" w:rsidRPr="006D7253" w:rsidRDefault="006D7253" w:rsidP="006D7253">
            <w:pPr>
              <w:spacing w:after="200" w:line="276" w:lineRule="auto"/>
              <w:jc w:val="right"/>
              <w:rPr>
                <w:sz w:val="18"/>
                <w:szCs w:val="18"/>
                <w:lang w:eastAsia="en-US"/>
              </w:rPr>
            </w:pPr>
            <w:r w:rsidRPr="006D7253">
              <w:rPr>
                <w:sz w:val="18"/>
                <w:szCs w:val="18"/>
                <w:lang w:eastAsia="en-US"/>
              </w:rPr>
              <w:t>Контактный телефон</w:t>
            </w:r>
          </w:p>
        </w:tc>
        <w:tc>
          <w:tcPr>
            <w:tcW w:w="284" w:type="dxa"/>
            <w:gridSpan w:val="2"/>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6D7253" w:rsidRPr="006D7253" w:rsidRDefault="006D7253" w:rsidP="006D7253">
            <w:pPr>
              <w:spacing w:after="200" w:line="276" w:lineRule="auto"/>
              <w:rPr>
                <w:sz w:val="18"/>
                <w:szCs w:val="18"/>
                <w:lang w:eastAsia="en-US"/>
              </w:rPr>
            </w:pPr>
            <w:r w:rsidRPr="006D725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6D7253" w:rsidRPr="006D7253" w:rsidRDefault="006D7253" w:rsidP="006D7253">
            <w:pPr>
              <w:spacing w:after="200" w:line="276" w:lineRule="auto"/>
              <w:rPr>
                <w:sz w:val="18"/>
                <w:szCs w:val="18"/>
                <w:lang w:eastAsia="en-US"/>
              </w:rPr>
            </w:pPr>
            <w:r w:rsidRPr="006D725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6D7253" w:rsidRPr="006D7253" w:rsidRDefault="006D7253" w:rsidP="006D7253">
            <w:pPr>
              <w:spacing w:after="200" w:line="276" w:lineRule="auto"/>
              <w:rPr>
                <w:sz w:val="18"/>
                <w:szCs w:val="18"/>
                <w:lang w:eastAsia="en-US"/>
              </w:rPr>
            </w:pPr>
            <w:r w:rsidRPr="006D725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6D7253" w:rsidRPr="006D7253" w:rsidRDefault="006D7253" w:rsidP="006D7253">
            <w:pPr>
              <w:spacing w:after="200" w:line="276" w:lineRule="auto"/>
              <w:rPr>
                <w:sz w:val="18"/>
                <w:szCs w:val="18"/>
                <w:lang w:eastAsia="en-US"/>
              </w:rPr>
            </w:pPr>
            <w:r w:rsidRPr="006D7253">
              <w:rPr>
                <w:sz w:val="18"/>
                <w:szCs w:val="18"/>
                <w:lang w:eastAsia="en-US"/>
              </w:rPr>
              <w:t>-</w:t>
            </w: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6D7253" w:rsidRPr="006D7253" w:rsidRDefault="006D7253" w:rsidP="006D7253">
            <w:pPr>
              <w:spacing w:after="200" w:line="276" w:lineRule="auto"/>
              <w:rPr>
                <w:sz w:val="18"/>
                <w:szCs w:val="18"/>
                <w:lang w:eastAsia="en-US"/>
              </w:rPr>
            </w:pPr>
          </w:p>
        </w:tc>
      </w:tr>
      <w:tr w:rsidR="006D7253" w:rsidRPr="006D7253" w:rsidTr="008170F0">
        <w:trPr>
          <w:gridAfter w:val="15"/>
          <w:wAfter w:w="4107" w:type="dxa"/>
          <w:trHeight w:hRule="exact" w:val="340"/>
          <w:jc w:val="center"/>
        </w:trPr>
        <w:tc>
          <w:tcPr>
            <w:tcW w:w="386" w:type="dxa"/>
            <w:tcBorders>
              <w:top w:val="double" w:sz="4" w:space="0" w:color="auto"/>
              <w:left w:val="double" w:sz="4" w:space="0" w:color="auto"/>
              <w:bottom w:val="double" w:sz="4" w:space="0" w:color="auto"/>
              <w:right w:val="double" w:sz="4" w:space="0" w:color="auto"/>
            </w:tcBorders>
          </w:tcPr>
          <w:p w:rsidR="006D7253" w:rsidRPr="006D7253" w:rsidRDefault="006D7253" w:rsidP="006D7253">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6D7253" w:rsidRPr="006D7253" w:rsidRDefault="006D7253" w:rsidP="006D7253">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6D7253" w:rsidRPr="006D7253" w:rsidRDefault="006D7253" w:rsidP="006D7253">
            <w:pPr>
              <w:spacing w:after="200" w:line="276" w:lineRule="auto"/>
              <w:jc w:val="both"/>
              <w:rPr>
                <w:lang w:eastAsia="en-US"/>
              </w:rPr>
            </w:pPr>
          </w:p>
        </w:tc>
        <w:tc>
          <w:tcPr>
            <w:tcW w:w="386" w:type="dxa"/>
            <w:tcBorders>
              <w:top w:val="double" w:sz="4" w:space="0" w:color="auto"/>
              <w:left w:val="double" w:sz="4" w:space="0" w:color="auto"/>
              <w:bottom w:val="double" w:sz="4" w:space="0" w:color="auto"/>
              <w:right w:val="double" w:sz="4" w:space="0" w:color="auto"/>
            </w:tcBorders>
          </w:tcPr>
          <w:p w:rsidR="006D7253" w:rsidRPr="006D7253" w:rsidRDefault="006D7253" w:rsidP="006D7253">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6D7253" w:rsidRPr="006D7253" w:rsidRDefault="006D7253" w:rsidP="006D7253">
            <w:pPr>
              <w:spacing w:after="200" w:line="276" w:lineRule="auto"/>
              <w:jc w:val="both"/>
              <w:rPr>
                <w:lang w:eastAsia="en-US"/>
              </w:rPr>
            </w:pPr>
          </w:p>
        </w:tc>
        <w:tc>
          <w:tcPr>
            <w:tcW w:w="385" w:type="dxa"/>
            <w:tcBorders>
              <w:top w:val="double" w:sz="4" w:space="0" w:color="auto"/>
              <w:left w:val="double" w:sz="4" w:space="0" w:color="auto"/>
              <w:bottom w:val="double" w:sz="4" w:space="0" w:color="auto"/>
              <w:right w:val="double" w:sz="4" w:space="0" w:color="auto"/>
            </w:tcBorders>
          </w:tcPr>
          <w:p w:rsidR="006D7253" w:rsidRPr="006D7253" w:rsidRDefault="006D7253" w:rsidP="006D7253">
            <w:pPr>
              <w:spacing w:after="200" w:line="276" w:lineRule="auto"/>
              <w:jc w:val="both"/>
              <w:rPr>
                <w:lang w:eastAsia="en-US"/>
              </w:rPr>
            </w:pPr>
          </w:p>
        </w:tc>
        <w:tc>
          <w:tcPr>
            <w:tcW w:w="385" w:type="dxa"/>
            <w:gridSpan w:val="2"/>
            <w:tcBorders>
              <w:top w:val="double" w:sz="4" w:space="0" w:color="auto"/>
              <w:left w:val="double" w:sz="4" w:space="0" w:color="auto"/>
              <w:bottom w:val="double" w:sz="4" w:space="0" w:color="auto"/>
              <w:right w:val="double" w:sz="4" w:space="0" w:color="auto"/>
            </w:tcBorders>
          </w:tcPr>
          <w:p w:rsidR="006D7253" w:rsidRPr="006D7253" w:rsidRDefault="006D7253" w:rsidP="006D7253">
            <w:pPr>
              <w:spacing w:after="200" w:line="276" w:lineRule="auto"/>
              <w:jc w:val="both"/>
              <w:rPr>
                <w:lang w:eastAsia="en-US"/>
              </w:rPr>
            </w:pPr>
          </w:p>
        </w:tc>
      </w:tr>
    </w:tbl>
    <w:p w:rsidR="006D7253" w:rsidRPr="006D7253" w:rsidRDefault="006D7253" w:rsidP="006D7253">
      <w:pPr>
        <w:overflowPunct w:val="0"/>
        <w:autoSpaceDE w:val="0"/>
        <w:autoSpaceDN w:val="0"/>
        <w:adjustRightInd w:val="0"/>
        <w:textAlignment w:val="baseline"/>
        <w:rPr>
          <w:sz w:val="18"/>
          <w:szCs w:val="18"/>
          <w:lang w:eastAsia="en-US"/>
        </w:rPr>
      </w:pPr>
      <w:r w:rsidRPr="006D7253">
        <w:rPr>
          <w:sz w:val="18"/>
          <w:szCs w:val="18"/>
          <w:lang w:eastAsia="en-US"/>
        </w:rPr>
        <w:t>Регистрационный номер</w:t>
      </w:r>
    </w:p>
    <w:p w:rsidR="006D7253" w:rsidRPr="006D7253" w:rsidRDefault="006D7253" w:rsidP="006D7253">
      <w:pPr>
        <w:overflowPunct w:val="0"/>
        <w:autoSpaceDE w:val="0"/>
        <w:autoSpaceDN w:val="0"/>
        <w:adjustRightInd w:val="0"/>
        <w:textAlignment w:val="baseline"/>
        <w:rPr>
          <w:sz w:val="18"/>
          <w:szCs w:val="18"/>
          <w:lang w:eastAsia="en-US"/>
        </w:rPr>
      </w:pPr>
    </w:p>
    <w:p w:rsidR="006D7253" w:rsidRPr="006D7253" w:rsidRDefault="006D7253" w:rsidP="008170F0">
      <w:pPr>
        <w:spacing w:after="200" w:line="276" w:lineRule="auto"/>
        <w:jc w:val="both"/>
        <w:rPr>
          <w:sz w:val="24"/>
          <w:szCs w:val="24"/>
          <w:lang w:eastAsia="en-US"/>
        </w:rPr>
        <w:sectPr w:rsidR="006D7253" w:rsidRPr="006D7253" w:rsidSect="006D7253">
          <w:pgSz w:w="11906" w:h="16838"/>
          <w:pgMar w:top="1418" w:right="1276" w:bottom="1134" w:left="1559" w:header="708" w:footer="708" w:gutter="0"/>
          <w:cols w:space="720"/>
          <w:docGrid w:linePitch="272"/>
        </w:sectPr>
      </w:pPr>
      <w:r w:rsidRPr="006D7253">
        <w:rPr>
          <w:sz w:val="24"/>
          <w:szCs w:val="24"/>
          <w:lang w:eastAsia="en-US"/>
        </w:rPr>
        <w:t>Заявление принял   ______________/______________________(Ф.И.О.)</w:t>
      </w:r>
    </w:p>
    <w:p w:rsidR="006D7253" w:rsidRPr="006D7253" w:rsidRDefault="006D7253" w:rsidP="008170F0">
      <w:pPr>
        <w:rPr>
          <w:sz w:val="26"/>
          <w:szCs w:val="26"/>
          <w:lang w:eastAsia="en-US"/>
        </w:rPr>
      </w:pPr>
    </w:p>
    <w:p w:rsidR="006D7253" w:rsidRPr="006D7253" w:rsidRDefault="006D7253" w:rsidP="006D7253">
      <w:pPr>
        <w:ind w:firstLine="709"/>
        <w:jc w:val="center"/>
        <w:rPr>
          <w:sz w:val="26"/>
          <w:szCs w:val="26"/>
          <w:lang w:eastAsia="en-US"/>
        </w:rPr>
      </w:pPr>
      <w:r w:rsidRPr="006D7253">
        <w:rPr>
          <w:sz w:val="26"/>
          <w:szCs w:val="26"/>
          <w:lang w:eastAsia="en-US"/>
        </w:rPr>
        <w:t xml:space="preserve">СОГЛАСИЕ НА ОБРАБОТКУ ПЕРСОНАЛЬНЫХ ДАННЫХ </w:t>
      </w:r>
    </w:p>
    <w:p w:rsidR="006D7253" w:rsidRPr="006D7253" w:rsidRDefault="006D7253" w:rsidP="006D7253">
      <w:pPr>
        <w:autoSpaceDE w:val="0"/>
        <w:autoSpaceDN w:val="0"/>
        <w:adjustRightInd w:val="0"/>
        <w:ind w:firstLine="709"/>
        <w:jc w:val="both"/>
        <w:rPr>
          <w:color w:val="000000"/>
          <w:sz w:val="22"/>
          <w:szCs w:val="22"/>
        </w:rPr>
      </w:pPr>
    </w:p>
    <w:p w:rsidR="006D7253" w:rsidRPr="006D7253" w:rsidRDefault="006D7253" w:rsidP="006D7253">
      <w:pPr>
        <w:autoSpaceDE w:val="0"/>
        <w:autoSpaceDN w:val="0"/>
        <w:adjustRightInd w:val="0"/>
        <w:ind w:firstLine="709"/>
        <w:jc w:val="both"/>
        <w:rPr>
          <w:color w:val="000000"/>
          <w:sz w:val="22"/>
          <w:szCs w:val="22"/>
        </w:rPr>
      </w:pPr>
    </w:p>
    <w:p w:rsidR="006D7253" w:rsidRPr="006D7253" w:rsidRDefault="006D7253" w:rsidP="006D7253">
      <w:pPr>
        <w:autoSpaceDE w:val="0"/>
        <w:autoSpaceDN w:val="0"/>
        <w:adjustRightInd w:val="0"/>
        <w:ind w:firstLine="709"/>
        <w:jc w:val="both"/>
        <w:rPr>
          <w:color w:val="000000"/>
          <w:sz w:val="22"/>
          <w:szCs w:val="22"/>
        </w:rPr>
      </w:pPr>
      <w:r w:rsidRPr="006D7253">
        <w:rPr>
          <w:color w:val="000000"/>
          <w:sz w:val="22"/>
          <w:szCs w:val="22"/>
        </w:rPr>
        <w:t>Я, _____________________________________________________________________,</w:t>
      </w:r>
    </w:p>
    <w:p w:rsidR="006D7253" w:rsidRPr="006D7253" w:rsidRDefault="006D7253" w:rsidP="006D7253">
      <w:pPr>
        <w:autoSpaceDE w:val="0"/>
        <w:autoSpaceDN w:val="0"/>
        <w:adjustRightInd w:val="0"/>
        <w:ind w:firstLine="709"/>
        <w:jc w:val="center"/>
        <w:rPr>
          <w:i/>
          <w:color w:val="000000"/>
          <w:sz w:val="24"/>
          <w:szCs w:val="24"/>
          <w:vertAlign w:val="superscript"/>
        </w:rPr>
      </w:pPr>
      <w:r w:rsidRPr="006D7253">
        <w:rPr>
          <w:color w:val="000000"/>
          <w:sz w:val="24"/>
          <w:szCs w:val="24"/>
          <w:vertAlign w:val="superscript"/>
        </w:rPr>
        <w:t>(</w:t>
      </w:r>
      <w:r w:rsidRPr="006D7253">
        <w:rPr>
          <w:i/>
          <w:color w:val="000000"/>
          <w:sz w:val="24"/>
          <w:szCs w:val="24"/>
          <w:vertAlign w:val="superscript"/>
        </w:rPr>
        <w:t>ФИО участника  ГИА)</w:t>
      </w:r>
    </w:p>
    <w:p w:rsidR="006D7253" w:rsidRPr="006D7253" w:rsidRDefault="006D7253" w:rsidP="006D7253">
      <w:pPr>
        <w:autoSpaceDE w:val="0"/>
        <w:autoSpaceDN w:val="0"/>
        <w:adjustRightInd w:val="0"/>
        <w:rPr>
          <w:i/>
          <w:color w:val="000000"/>
          <w:sz w:val="22"/>
          <w:szCs w:val="22"/>
          <w:vertAlign w:val="superscript"/>
        </w:rPr>
      </w:pPr>
      <w:r w:rsidRPr="006D7253">
        <w:rPr>
          <w:color w:val="000000"/>
          <w:sz w:val="22"/>
          <w:szCs w:val="22"/>
        </w:rPr>
        <w:t>документ, удостоверяющий личность____________________________________________________,</w:t>
      </w:r>
    </w:p>
    <w:p w:rsidR="006D7253" w:rsidRPr="006D7253" w:rsidRDefault="006D7253" w:rsidP="006D7253">
      <w:pPr>
        <w:autoSpaceDE w:val="0"/>
        <w:autoSpaceDN w:val="0"/>
        <w:adjustRightInd w:val="0"/>
        <w:jc w:val="both"/>
        <w:rPr>
          <w:color w:val="000000"/>
          <w:sz w:val="22"/>
          <w:szCs w:val="22"/>
        </w:rPr>
      </w:pPr>
      <w:r w:rsidRPr="006D7253">
        <w:rPr>
          <w:color w:val="000000"/>
          <w:sz w:val="22"/>
          <w:szCs w:val="22"/>
        </w:rPr>
        <w:t>адрес регистрации:______________________________________________________________,</w:t>
      </w:r>
    </w:p>
    <w:p w:rsidR="006D7253" w:rsidRPr="006D7253" w:rsidRDefault="006D7253" w:rsidP="006D7253">
      <w:pPr>
        <w:shd w:val="clear" w:color="auto" w:fill="FFFFFF"/>
        <w:jc w:val="both"/>
        <w:rPr>
          <w:color w:val="000000"/>
          <w:sz w:val="22"/>
          <w:szCs w:val="22"/>
        </w:rPr>
      </w:pPr>
      <w:r w:rsidRPr="006D7253">
        <w:rPr>
          <w:sz w:val="22"/>
          <w:szCs w:val="22"/>
          <w:lang w:eastAsia="en-US"/>
        </w:rPr>
        <w:t xml:space="preserve">даю свое согласие на обработку в  </w:t>
      </w:r>
      <w:r w:rsidRPr="006D7253">
        <w:rPr>
          <w:b/>
          <w:bCs/>
          <w:color w:val="000000"/>
          <w:sz w:val="22"/>
          <w:szCs w:val="22"/>
        </w:rPr>
        <w:t>_________________________________________________</w:t>
      </w:r>
    </w:p>
    <w:p w:rsidR="006D7253" w:rsidRPr="006D7253" w:rsidRDefault="006D7253" w:rsidP="006D7253">
      <w:pPr>
        <w:tabs>
          <w:tab w:val="left" w:pos="4800"/>
          <w:tab w:val="center" w:pos="6447"/>
        </w:tabs>
        <w:rPr>
          <w:i/>
          <w:sz w:val="24"/>
          <w:szCs w:val="24"/>
          <w:vertAlign w:val="superscript"/>
          <w:lang w:eastAsia="en-US"/>
        </w:rPr>
      </w:pPr>
      <w:r w:rsidRPr="006D7253">
        <w:rPr>
          <w:rFonts w:ascii="Calibri" w:hAnsi="Calibri"/>
          <w:i/>
          <w:sz w:val="22"/>
          <w:szCs w:val="22"/>
          <w:vertAlign w:val="superscript"/>
          <w:lang w:eastAsia="en-US"/>
        </w:rPr>
        <w:tab/>
      </w:r>
      <w:r w:rsidRPr="006D7253">
        <w:rPr>
          <w:i/>
          <w:sz w:val="24"/>
          <w:szCs w:val="24"/>
          <w:vertAlign w:val="superscript"/>
          <w:lang w:eastAsia="en-US"/>
        </w:rPr>
        <w:t>(наименование организации</w:t>
      </w:r>
      <w:r w:rsidRPr="006D7253">
        <w:rPr>
          <w:i/>
          <w:color w:val="000000"/>
          <w:sz w:val="24"/>
          <w:szCs w:val="24"/>
          <w:vertAlign w:val="superscript"/>
        </w:rPr>
        <w:t>)</w:t>
      </w:r>
    </w:p>
    <w:p w:rsidR="006D7253" w:rsidRPr="006D7253" w:rsidRDefault="006D7253" w:rsidP="006D7253">
      <w:pPr>
        <w:jc w:val="both"/>
        <w:rPr>
          <w:sz w:val="22"/>
          <w:szCs w:val="22"/>
          <w:lang w:eastAsia="en-US"/>
        </w:rPr>
      </w:pPr>
      <w:r w:rsidRPr="006D7253">
        <w:rPr>
          <w:sz w:val="22"/>
          <w:szCs w:val="22"/>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6D7253">
        <w:rPr>
          <w:color w:val="000000"/>
          <w:sz w:val="22"/>
          <w:szCs w:val="22"/>
          <w:lang w:eastAsia="en-US"/>
        </w:rPr>
        <w:t xml:space="preserve">информация о выбранных экзаменах; информация об отнесении участника государственной итоговой аттестации  к категории лиц с ограниченными возможностями здоровья, инвалидов; </w:t>
      </w:r>
      <w:r w:rsidRPr="006D7253">
        <w:rPr>
          <w:sz w:val="22"/>
          <w:szCs w:val="22"/>
          <w:lang w:eastAsia="en-US"/>
        </w:rPr>
        <w:t>информация о результатах экзаменов.</w:t>
      </w:r>
    </w:p>
    <w:p w:rsidR="006D7253" w:rsidRPr="006D7253" w:rsidRDefault="006D7253" w:rsidP="006D7253">
      <w:pPr>
        <w:ind w:firstLine="709"/>
        <w:jc w:val="both"/>
        <w:rPr>
          <w:sz w:val="22"/>
          <w:szCs w:val="22"/>
          <w:lang w:eastAsia="en-US"/>
        </w:rPr>
      </w:pPr>
      <w:proofErr w:type="gramStart"/>
      <w:r w:rsidRPr="006D7253">
        <w:rPr>
          <w:sz w:val="22"/>
          <w:szCs w:val="22"/>
          <w:lang w:eastAsia="en-US"/>
        </w:rPr>
        <w:t>Я даю согласие на использование персональных данных исключительно</w:t>
      </w:r>
      <w:r w:rsidRPr="006D7253">
        <w:rPr>
          <w:b/>
          <w:sz w:val="22"/>
          <w:szCs w:val="22"/>
          <w:lang w:eastAsia="en-US"/>
        </w:rPr>
        <w:t xml:space="preserve"> </w:t>
      </w:r>
      <w:r w:rsidRPr="006D7253">
        <w:rPr>
          <w:sz w:val="22"/>
          <w:szCs w:val="22"/>
          <w:lang w:eastAsia="en-US"/>
        </w:rPr>
        <w:t xml:space="preserve">в целях </w:t>
      </w:r>
      <w:r w:rsidRPr="006D7253">
        <w:rPr>
          <w:color w:val="000000"/>
          <w:sz w:val="22"/>
          <w:szCs w:val="22"/>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w:t>
      </w:r>
      <w:proofErr w:type="gramEnd"/>
      <w:r w:rsidRPr="006D7253">
        <w:rPr>
          <w:color w:val="000000"/>
          <w:sz w:val="22"/>
          <w:szCs w:val="22"/>
        </w:rPr>
        <w:t xml:space="preserve"> этих результатах на электронных носителях.</w:t>
      </w:r>
    </w:p>
    <w:p w:rsidR="006D7253" w:rsidRPr="006D7253" w:rsidRDefault="006D7253" w:rsidP="006D7253">
      <w:pPr>
        <w:shd w:val="clear" w:color="auto" w:fill="FFFFFF"/>
        <w:ind w:firstLine="709"/>
        <w:jc w:val="both"/>
        <w:rPr>
          <w:rFonts w:ascii="Verdana" w:hAnsi="Verdana"/>
          <w:color w:val="000000"/>
          <w:sz w:val="22"/>
          <w:szCs w:val="22"/>
        </w:rPr>
      </w:pPr>
      <w:proofErr w:type="gramStart"/>
      <w:r w:rsidRPr="006D7253">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D7253" w:rsidRPr="006D7253" w:rsidRDefault="006D7253" w:rsidP="006D7253">
      <w:pPr>
        <w:shd w:val="clear" w:color="auto" w:fill="FFFFFF"/>
        <w:ind w:firstLine="709"/>
        <w:jc w:val="center"/>
        <w:rPr>
          <w:i/>
          <w:color w:val="000000"/>
          <w:sz w:val="24"/>
          <w:szCs w:val="24"/>
          <w:vertAlign w:val="superscript"/>
        </w:rPr>
      </w:pPr>
      <w:r w:rsidRPr="006D7253">
        <w:rPr>
          <w:color w:val="000000"/>
          <w:sz w:val="22"/>
          <w:szCs w:val="22"/>
        </w:rPr>
        <w:t>Я проинформирован, что _________________________________________гарантирует</w:t>
      </w:r>
      <w:r w:rsidRPr="006D7253">
        <w:rPr>
          <w:rFonts w:ascii="Calibri" w:hAnsi="Calibri"/>
          <w:i/>
          <w:sz w:val="22"/>
          <w:szCs w:val="22"/>
          <w:vertAlign w:val="superscript"/>
          <w:lang w:eastAsia="en-US"/>
        </w:rPr>
        <w:t xml:space="preserve">                                                                                                                                                                                                               </w:t>
      </w:r>
      <w:r w:rsidRPr="006D7253">
        <w:rPr>
          <w:i/>
          <w:sz w:val="24"/>
          <w:szCs w:val="24"/>
          <w:vertAlign w:val="superscript"/>
          <w:lang w:eastAsia="en-US"/>
        </w:rPr>
        <w:t>(наименование организации</w:t>
      </w:r>
      <w:r w:rsidRPr="006D7253">
        <w:rPr>
          <w:i/>
          <w:color w:val="000000"/>
          <w:sz w:val="24"/>
          <w:szCs w:val="24"/>
          <w:vertAlign w:val="superscript"/>
        </w:rPr>
        <w:t>)</w:t>
      </w:r>
    </w:p>
    <w:p w:rsidR="006D7253" w:rsidRPr="006D7253" w:rsidRDefault="006D7253" w:rsidP="006D7253">
      <w:pPr>
        <w:shd w:val="clear" w:color="auto" w:fill="FFFFFF"/>
        <w:jc w:val="both"/>
        <w:rPr>
          <w:color w:val="000000"/>
          <w:sz w:val="22"/>
          <w:szCs w:val="22"/>
        </w:rPr>
      </w:pPr>
      <w:r w:rsidRPr="006D7253">
        <w:rPr>
          <w:color w:val="000000"/>
          <w:sz w:val="22"/>
          <w:szCs w:val="22"/>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D7253" w:rsidRPr="006D7253" w:rsidRDefault="006D7253" w:rsidP="006D7253">
      <w:pPr>
        <w:shd w:val="clear" w:color="auto" w:fill="FFFFFF"/>
        <w:ind w:firstLine="709"/>
        <w:jc w:val="both"/>
        <w:rPr>
          <w:rFonts w:ascii="Verdana" w:hAnsi="Verdana"/>
          <w:color w:val="000000"/>
          <w:sz w:val="22"/>
          <w:szCs w:val="22"/>
        </w:rPr>
      </w:pPr>
      <w:r w:rsidRPr="006D7253">
        <w:rPr>
          <w:color w:val="000000"/>
          <w:sz w:val="22"/>
          <w:szCs w:val="22"/>
        </w:rPr>
        <w:t>Данное согласие действует до достижения целей обработки персональных данных или в течение срока хранения информации.</w:t>
      </w:r>
    </w:p>
    <w:p w:rsidR="006D7253" w:rsidRPr="006D7253" w:rsidRDefault="006D7253" w:rsidP="006D7253">
      <w:pPr>
        <w:shd w:val="clear" w:color="auto" w:fill="FFFFFF"/>
        <w:ind w:firstLine="709"/>
        <w:jc w:val="both"/>
        <w:rPr>
          <w:color w:val="000000"/>
          <w:sz w:val="22"/>
          <w:szCs w:val="22"/>
        </w:rPr>
      </w:pPr>
      <w:r w:rsidRPr="006D7253">
        <w:rPr>
          <w:color w:val="000000"/>
          <w:sz w:val="22"/>
          <w:szCs w:val="22"/>
        </w:rPr>
        <w:t xml:space="preserve">Данное согласие может быть отозвано в любой момент по моему  письменному заявлению.  </w:t>
      </w:r>
    </w:p>
    <w:p w:rsidR="006D7253" w:rsidRPr="006D7253" w:rsidRDefault="006D7253" w:rsidP="006D7253">
      <w:pPr>
        <w:shd w:val="clear" w:color="auto" w:fill="FFFFFF"/>
        <w:ind w:firstLine="709"/>
        <w:jc w:val="both"/>
        <w:rPr>
          <w:color w:val="000000"/>
          <w:sz w:val="22"/>
          <w:szCs w:val="22"/>
        </w:rPr>
      </w:pPr>
      <w:r w:rsidRPr="006D7253">
        <w:rPr>
          <w:color w:val="000000"/>
          <w:sz w:val="22"/>
          <w:szCs w:val="22"/>
        </w:rPr>
        <w:t>Я подтверждаю, что, давая такое согласие, я действую по собственной воле и в своих интересах.</w:t>
      </w:r>
    </w:p>
    <w:p w:rsidR="006D7253" w:rsidRPr="006D7253" w:rsidRDefault="006D7253" w:rsidP="006D7253">
      <w:pPr>
        <w:shd w:val="clear" w:color="auto" w:fill="FFFFFF"/>
        <w:spacing w:line="276" w:lineRule="auto"/>
        <w:ind w:firstLine="709"/>
        <w:jc w:val="both"/>
        <w:rPr>
          <w:color w:val="000000"/>
          <w:sz w:val="25"/>
          <w:szCs w:val="25"/>
        </w:rPr>
      </w:pPr>
      <w:r w:rsidRPr="006D7253">
        <w:rPr>
          <w:color w:val="000000"/>
          <w:sz w:val="25"/>
          <w:szCs w:val="25"/>
        </w:rPr>
        <w:t> «____» ___________ 201__ г.                       _________________ /_____________/</w:t>
      </w:r>
    </w:p>
    <w:p w:rsidR="006D7253" w:rsidRPr="006D7253" w:rsidRDefault="006D7253" w:rsidP="006D7253">
      <w:pPr>
        <w:shd w:val="clear" w:color="auto" w:fill="FFFFFF"/>
        <w:spacing w:line="276" w:lineRule="auto"/>
        <w:ind w:firstLine="709"/>
        <w:jc w:val="both"/>
        <w:rPr>
          <w:rFonts w:ascii="Verdana" w:hAnsi="Verdana"/>
          <w:color w:val="000000"/>
          <w:sz w:val="16"/>
          <w:szCs w:val="16"/>
        </w:rPr>
      </w:pPr>
      <w:r w:rsidRPr="006D7253">
        <w:rPr>
          <w:color w:val="000000"/>
          <w:sz w:val="18"/>
          <w:szCs w:val="18"/>
        </w:rPr>
        <w:t xml:space="preserve">                                                                                                        </w:t>
      </w:r>
      <w:r w:rsidRPr="006D7253">
        <w:rPr>
          <w:bCs/>
          <w:i/>
          <w:color w:val="000000"/>
          <w:sz w:val="16"/>
          <w:szCs w:val="16"/>
        </w:rPr>
        <w:t>Подпись  участн</w:t>
      </w:r>
      <w:r w:rsidR="008170F0">
        <w:rPr>
          <w:bCs/>
          <w:i/>
          <w:color w:val="000000"/>
          <w:sz w:val="16"/>
          <w:szCs w:val="16"/>
        </w:rPr>
        <w:t xml:space="preserve">ика              </w:t>
      </w:r>
      <w:r w:rsidRPr="006D7253">
        <w:rPr>
          <w:bCs/>
          <w:i/>
          <w:color w:val="000000"/>
          <w:sz w:val="16"/>
          <w:szCs w:val="16"/>
        </w:rPr>
        <w:t>Расшифровка подписи</w:t>
      </w:r>
    </w:p>
    <w:p w:rsidR="006D7253" w:rsidRPr="006D7253" w:rsidRDefault="006D7253" w:rsidP="006D7253"/>
    <w:p w:rsidR="006D7253" w:rsidRPr="006D7253" w:rsidRDefault="006D7253" w:rsidP="006D7253"/>
    <w:p w:rsidR="006D7253" w:rsidRPr="006D7253" w:rsidRDefault="006D7253" w:rsidP="006D7253">
      <w:pPr>
        <w:shd w:val="clear" w:color="auto" w:fill="FFFFFF"/>
        <w:spacing w:line="276" w:lineRule="auto"/>
        <w:ind w:firstLine="709"/>
        <w:jc w:val="both"/>
        <w:rPr>
          <w:color w:val="000000"/>
          <w:sz w:val="25"/>
          <w:szCs w:val="25"/>
        </w:rPr>
      </w:pPr>
      <w:r w:rsidRPr="006D7253">
        <w:rPr>
          <w:color w:val="000000"/>
          <w:sz w:val="25"/>
          <w:szCs w:val="25"/>
        </w:rPr>
        <w:t> «____» ___________ 201__ г.                       _____________ /_____________/</w:t>
      </w:r>
    </w:p>
    <w:p w:rsidR="006D7253" w:rsidRPr="006D7253" w:rsidRDefault="006D7253" w:rsidP="006D7253">
      <w:pPr>
        <w:rPr>
          <w:sz w:val="16"/>
          <w:szCs w:val="16"/>
        </w:rPr>
      </w:pPr>
      <w:r w:rsidRPr="006D7253">
        <w:rPr>
          <w:color w:val="000000"/>
          <w:sz w:val="25"/>
          <w:szCs w:val="25"/>
        </w:rPr>
        <w:t xml:space="preserve">                                                                  </w:t>
      </w:r>
      <w:r w:rsidRPr="006D7253">
        <w:rPr>
          <w:bCs/>
          <w:i/>
          <w:color w:val="000000"/>
          <w:sz w:val="16"/>
          <w:szCs w:val="16"/>
        </w:rPr>
        <w:t>Подпись родителя (законного представителя</w:t>
      </w:r>
      <w:r w:rsidRPr="006D7253">
        <w:rPr>
          <w:bCs/>
          <w:i/>
          <w:color w:val="000000"/>
          <w:sz w:val="16"/>
          <w:szCs w:val="16"/>
          <w:vertAlign w:val="superscript"/>
        </w:rPr>
        <w:footnoteReference w:id="1"/>
      </w:r>
      <w:r w:rsidRPr="006D7253">
        <w:rPr>
          <w:bCs/>
          <w:i/>
          <w:color w:val="000000"/>
          <w:sz w:val="16"/>
          <w:szCs w:val="16"/>
        </w:rPr>
        <w:t>)    Расшифровка подписи</w:t>
      </w:r>
    </w:p>
    <w:p w:rsidR="006D7253" w:rsidRPr="006D7253" w:rsidRDefault="006D7253" w:rsidP="006D7253">
      <w:pPr>
        <w:shd w:val="clear" w:color="auto" w:fill="FFFFFF"/>
        <w:spacing w:line="276" w:lineRule="auto"/>
        <w:ind w:firstLine="709"/>
        <w:jc w:val="both"/>
        <w:rPr>
          <w:rFonts w:ascii="Verdana" w:hAnsi="Verdana"/>
          <w:color w:val="000000"/>
          <w:sz w:val="26"/>
          <w:szCs w:val="26"/>
        </w:rPr>
      </w:pPr>
    </w:p>
    <w:bookmarkEnd w:id="6"/>
    <w:p w:rsidR="006D7253" w:rsidRPr="006D7253" w:rsidRDefault="006D7253" w:rsidP="006D7253"/>
    <w:p w:rsidR="006D7253" w:rsidRPr="006D7253" w:rsidRDefault="006D7253" w:rsidP="006D7253">
      <w:pPr>
        <w:sectPr w:rsidR="006D7253" w:rsidRPr="006D7253">
          <w:pgSz w:w="11909" w:h="16834"/>
          <w:pgMar w:top="1276" w:right="1134" w:bottom="1276" w:left="1418" w:header="708" w:footer="708" w:gutter="0"/>
          <w:cols w:space="720"/>
        </w:sectPr>
      </w:pPr>
    </w:p>
    <w:p w:rsidR="008170F0" w:rsidRPr="006D7253" w:rsidRDefault="008170F0" w:rsidP="008170F0">
      <w:pPr>
        <w:jc w:val="right"/>
      </w:pPr>
      <w:r>
        <w:lastRenderedPageBreak/>
        <w:t>Приложение 2</w:t>
      </w:r>
    </w:p>
    <w:p w:rsidR="008170F0" w:rsidRDefault="008170F0" w:rsidP="008170F0">
      <w:pPr>
        <w:jc w:val="right"/>
        <w:outlineLvl w:val="0"/>
        <w:rPr>
          <w:sz w:val="18"/>
          <w:szCs w:val="18"/>
        </w:rPr>
      </w:pPr>
      <w:r w:rsidRPr="006D7253">
        <w:rPr>
          <w:sz w:val="18"/>
          <w:szCs w:val="18"/>
        </w:rPr>
        <w:t xml:space="preserve">к </w:t>
      </w:r>
      <w:r>
        <w:rPr>
          <w:sz w:val="18"/>
          <w:szCs w:val="18"/>
        </w:rPr>
        <w:t>Порядку</w:t>
      </w:r>
      <w:r w:rsidRPr="006D7253">
        <w:rPr>
          <w:sz w:val="18"/>
          <w:szCs w:val="18"/>
        </w:rPr>
        <w:t xml:space="preserve"> подачи и регистрации заявлений </w:t>
      </w:r>
    </w:p>
    <w:p w:rsidR="008170F0" w:rsidRDefault="008170F0" w:rsidP="008170F0">
      <w:pPr>
        <w:jc w:val="right"/>
        <w:outlineLvl w:val="0"/>
        <w:rPr>
          <w:sz w:val="18"/>
          <w:szCs w:val="18"/>
        </w:rPr>
      </w:pPr>
      <w:r w:rsidRPr="006D7253">
        <w:rPr>
          <w:sz w:val="18"/>
          <w:szCs w:val="18"/>
        </w:rPr>
        <w:t xml:space="preserve">на участие в итоговом </w:t>
      </w:r>
      <w:proofErr w:type="gramStart"/>
      <w:r w:rsidRPr="006D7253">
        <w:rPr>
          <w:sz w:val="18"/>
          <w:szCs w:val="18"/>
        </w:rPr>
        <w:t>собеседовании</w:t>
      </w:r>
      <w:proofErr w:type="gramEnd"/>
      <w:r w:rsidRPr="006D7253">
        <w:rPr>
          <w:sz w:val="18"/>
          <w:szCs w:val="18"/>
        </w:rPr>
        <w:t xml:space="preserve"> </w:t>
      </w:r>
    </w:p>
    <w:p w:rsidR="008170F0" w:rsidRDefault="008170F0" w:rsidP="008170F0">
      <w:pPr>
        <w:jc w:val="right"/>
        <w:outlineLvl w:val="0"/>
        <w:rPr>
          <w:sz w:val="18"/>
          <w:szCs w:val="18"/>
        </w:rPr>
      </w:pPr>
      <w:r w:rsidRPr="006D7253">
        <w:rPr>
          <w:sz w:val="18"/>
          <w:szCs w:val="18"/>
        </w:rPr>
        <w:t xml:space="preserve">по русскому языку в Ханты-Мансийском </w:t>
      </w:r>
    </w:p>
    <w:p w:rsidR="006D7253" w:rsidRPr="006D7253" w:rsidRDefault="008170F0" w:rsidP="008170F0">
      <w:pPr>
        <w:spacing w:after="200" w:line="276" w:lineRule="auto"/>
        <w:jc w:val="right"/>
        <w:rPr>
          <w:rFonts w:ascii="Calibri" w:eastAsia="Calibri" w:hAnsi="Calibri"/>
          <w:sz w:val="22"/>
          <w:szCs w:val="22"/>
          <w:lang w:eastAsia="en-US"/>
        </w:rPr>
      </w:pPr>
      <w:r w:rsidRPr="006D7253">
        <w:rPr>
          <w:sz w:val="18"/>
          <w:szCs w:val="18"/>
        </w:rPr>
        <w:t>автономном округе – Югре в 2019 году</w:t>
      </w:r>
    </w:p>
    <w:p w:rsidR="0061526B" w:rsidRDefault="0061526B" w:rsidP="00865A03">
      <w:pPr>
        <w:tabs>
          <w:tab w:val="left" w:pos="360"/>
          <w:tab w:val="num" w:pos="1080"/>
        </w:tabs>
        <w:jc w:val="right"/>
        <w:rPr>
          <w:sz w:val="18"/>
        </w:rPr>
      </w:pPr>
    </w:p>
    <w:p w:rsidR="0061526B" w:rsidRDefault="0061526B" w:rsidP="00865A03">
      <w:pPr>
        <w:tabs>
          <w:tab w:val="left" w:pos="360"/>
          <w:tab w:val="num" w:pos="1080"/>
        </w:tabs>
        <w:jc w:val="right"/>
        <w:rPr>
          <w:sz w:val="18"/>
        </w:rPr>
      </w:pPr>
    </w:p>
    <w:p w:rsidR="008170F0" w:rsidRPr="008170F0" w:rsidRDefault="008170F0" w:rsidP="008170F0">
      <w:pPr>
        <w:ind w:firstLine="720"/>
        <w:jc w:val="center"/>
        <w:outlineLvl w:val="0"/>
        <w:rPr>
          <w:b/>
          <w:sz w:val="28"/>
          <w:szCs w:val="28"/>
        </w:rPr>
      </w:pPr>
      <w:r w:rsidRPr="008170F0">
        <w:rPr>
          <w:b/>
          <w:sz w:val="28"/>
          <w:szCs w:val="28"/>
        </w:rPr>
        <w:t>Журнал регистрации заявлений на участие в итоговом собеседовании по русскому языку в 2019 году ________________________________________________________________</w:t>
      </w:r>
    </w:p>
    <w:p w:rsidR="008170F0" w:rsidRPr="008170F0" w:rsidRDefault="008170F0" w:rsidP="008170F0">
      <w:pPr>
        <w:ind w:firstLine="720"/>
        <w:jc w:val="center"/>
        <w:rPr>
          <w:i/>
          <w:sz w:val="18"/>
          <w:szCs w:val="18"/>
        </w:rPr>
      </w:pPr>
      <w:r w:rsidRPr="008170F0">
        <w:rPr>
          <w:i/>
          <w:sz w:val="18"/>
          <w:szCs w:val="18"/>
        </w:rPr>
        <w:t>(наименование места регистрации заявлений участие в итоговом собеседовании по русскому языку)</w:t>
      </w:r>
    </w:p>
    <w:p w:rsidR="008170F0" w:rsidRPr="008170F0" w:rsidRDefault="008170F0" w:rsidP="008170F0">
      <w:pPr>
        <w:ind w:firstLine="720"/>
        <w:jc w:val="center"/>
        <w:rPr>
          <w:sz w:val="18"/>
          <w:szCs w:val="18"/>
        </w:rPr>
      </w:pPr>
    </w:p>
    <w:p w:rsidR="008170F0" w:rsidRPr="008170F0" w:rsidRDefault="008170F0" w:rsidP="008170F0">
      <w:pPr>
        <w:ind w:firstLine="720"/>
        <w:jc w:val="center"/>
        <w:rPr>
          <w:sz w:val="18"/>
          <w:szCs w:val="18"/>
        </w:rPr>
      </w:pPr>
    </w:p>
    <w:p w:rsidR="008170F0" w:rsidRPr="008170F0" w:rsidRDefault="008170F0" w:rsidP="008170F0">
      <w:pPr>
        <w:ind w:firstLine="720"/>
        <w:jc w:val="center"/>
        <w:rPr>
          <w:sz w:val="18"/>
          <w:szCs w:val="18"/>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3543"/>
        <w:gridCol w:w="2268"/>
        <w:gridCol w:w="2127"/>
        <w:gridCol w:w="2268"/>
        <w:gridCol w:w="2409"/>
      </w:tblGrid>
      <w:tr w:rsidR="008170F0" w:rsidRPr="008170F0" w:rsidTr="008170F0">
        <w:tc>
          <w:tcPr>
            <w:tcW w:w="709" w:type="dxa"/>
            <w:vMerge w:val="restart"/>
          </w:tcPr>
          <w:p w:rsidR="008170F0" w:rsidRPr="008170F0" w:rsidRDefault="008170F0" w:rsidP="008170F0">
            <w:pPr>
              <w:jc w:val="center"/>
              <w:rPr>
                <w:b/>
              </w:rPr>
            </w:pPr>
            <w:r w:rsidRPr="008170F0">
              <w:rPr>
                <w:b/>
              </w:rPr>
              <w:t xml:space="preserve">№ </w:t>
            </w:r>
          </w:p>
        </w:tc>
        <w:tc>
          <w:tcPr>
            <w:tcW w:w="1560" w:type="dxa"/>
            <w:vMerge w:val="restart"/>
          </w:tcPr>
          <w:p w:rsidR="008170F0" w:rsidRPr="008170F0" w:rsidRDefault="008170F0" w:rsidP="008170F0">
            <w:pPr>
              <w:jc w:val="center"/>
              <w:rPr>
                <w:b/>
              </w:rPr>
            </w:pPr>
            <w:r w:rsidRPr="008170F0">
              <w:rPr>
                <w:b/>
              </w:rPr>
              <w:t>Дата регистрации</w:t>
            </w:r>
          </w:p>
        </w:tc>
        <w:tc>
          <w:tcPr>
            <w:tcW w:w="3543" w:type="dxa"/>
            <w:vMerge w:val="restart"/>
          </w:tcPr>
          <w:p w:rsidR="008170F0" w:rsidRPr="008170F0" w:rsidRDefault="008170F0" w:rsidP="008170F0">
            <w:pPr>
              <w:jc w:val="center"/>
              <w:rPr>
                <w:b/>
              </w:rPr>
            </w:pPr>
            <w:r w:rsidRPr="008170F0">
              <w:rPr>
                <w:b/>
              </w:rPr>
              <w:t>ФИО участника</w:t>
            </w:r>
          </w:p>
        </w:tc>
        <w:tc>
          <w:tcPr>
            <w:tcW w:w="2268" w:type="dxa"/>
            <w:vMerge w:val="restart"/>
          </w:tcPr>
          <w:p w:rsidR="008170F0" w:rsidRPr="008170F0" w:rsidRDefault="008170F0" w:rsidP="008170F0">
            <w:pPr>
              <w:jc w:val="center"/>
              <w:rPr>
                <w:b/>
              </w:rPr>
            </w:pPr>
            <w:r w:rsidRPr="008170F0">
              <w:rPr>
                <w:b/>
              </w:rPr>
              <w:t>Место прописки (регистрации)</w:t>
            </w:r>
          </w:p>
        </w:tc>
        <w:tc>
          <w:tcPr>
            <w:tcW w:w="4395" w:type="dxa"/>
            <w:gridSpan w:val="2"/>
          </w:tcPr>
          <w:p w:rsidR="008170F0" w:rsidRPr="008170F0" w:rsidRDefault="008170F0" w:rsidP="008170F0">
            <w:pPr>
              <w:jc w:val="center"/>
              <w:rPr>
                <w:b/>
              </w:rPr>
            </w:pPr>
            <w:r w:rsidRPr="008170F0">
              <w:rPr>
                <w:b/>
              </w:rPr>
              <w:t>Данные паспорта</w:t>
            </w:r>
          </w:p>
        </w:tc>
        <w:tc>
          <w:tcPr>
            <w:tcW w:w="2409" w:type="dxa"/>
            <w:vMerge w:val="restart"/>
          </w:tcPr>
          <w:p w:rsidR="008170F0" w:rsidRPr="008170F0" w:rsidRDefault="00AA16D8" w:rsidP="00AA16D8">
            <w:pPr>
              <w:jc w:val="center"/>
              <w:rPr>
                <w:b/>
              </w:rPr>
            </w:pPr>
            <w:r>
              <w:rPr>
                <w:b/>
              </w:rPr>
              <w:t xml:space="preserve">Создание специальных условий </w:t>
            </w:r>
            <w:r w:rsidR="008170F0">
              <w:rPr>
                <w:b/>
              </w:rPr>
              <w:t xml:space="preserve"> </w:t>
            </w:r>
          </w:p>
        </w:tc>
      </w:tr>
      <w:tr w:rsidR="008170F0" w:rsidRPr="008170F0" w:rsidTr="008170F0">
        <w:tc>
          <w:tcPr>
            <w:tcW w:w="709" w:type="dxa"/>
            <w:vMerge/>
          </w:tcPr>
          <w:p w:rsidR="008170F0" w:rsidRPr="008170F0" w:rsidRDefault="008170F0" w:rsidP="008170F0"/>
        </w:tc>
        <w:tc>
          <w:tcPr>
            <w:tcW w:w="1560" w:type="dxa"/>
            <w:vMerge/>
          </w:tcPr>
          <w:p w:rsidR="008170F0" w:rsidRPr="008170F0" w:rsidRDefault="008170F0" w:rsidP="008170F0"/>
        </w:tc>
        <w:tc>
          <w:tcPr>
            <w:tcW w:w="3543" w:type="dxa"/>
            <w:vMerge/>
          </w:tcPr>
          <w:p w:rsidR="008170F0" w:rsidRPr="008170F0" w:rsidRDefault="008170F0" w:rsidP="008170F0"/>
        </w:tc>
        <w:tc>
          <w:tcPr>
            <w:tcW w:w="2268" w:type="dxa"/>
            <w:vMerge/>
          </w:tcPr>
          <w:p w:rsidR="008170F0" w:rsidRPr="008170F0" w:rsidRDefault="008170F0" w:rsidP="008170F0"/>
        </w:tc>
        <w:tc>
          <w:tcPr>
            <w:tcW w:w="2127" w:type="dxa"/>
          </w:tcPr>
          <w:p w:rsidR="008170F0" w:rsidRPr="008170F0" w:rsidRDefault="008170F0" w:rsidP="008170F0">
            <w:pPr>
              <w:jc w:val="center"/>
              <w:rPr>
                <w:b/>
              </w:rPr>
            </w:pPr>
            <w:r w:rsidRPr="008170F0">
              <w:rPr>
                <w:b/>
              </w:rPr>
              <w:t>серия, номер</w:t>
            </w:r>
          </w:p>
        </w:tc>
        <w:tc>
          <w:tcPr>
            <w:tcW w:w="2268" w:type="dxa"/>
          </w:tcPr>
          <w:p w:rsidR="008170F0" w:rsidRPr="008170F0" w:rsidRDefault="008170F0" w:rsidP="008170F0">
            <w:pPr>
              <w:jc w:val="center"/>
              <w:rPr>
                <w:b/>
              </w:rPr>
            </w:pPr>
            <w:r w:rsidRPr="008170F0">
              <w:rPr>
                <w:b/>
              </w:rPr>
              <w:t xml:space="preserve">кем </w:t>
            </w:r>
            <w:proofErr w:type="gramStart"/>
            <w:r w:rsidRPr="008170F0">
              <w:rPr>
                <w:b/>
              </w:rPr>
              <w:t>и</w:t>
            </w:r>
            <w:proofErr w:type="gramEnd"/>
            <w:r w:rsidRPr="008170F0">
              <w:rPr>
                <w:b/>
              </w:rPr>
              <w:t xml:space="preserve"> когда выдан</w:t>
            </w:r>
          </w:p>
        </w:tc>
        <w:tc>
          <w:tcPr>
            <w:tcW w:w="2409" w:type="dxa"/>
            <w:vMerge/>
          </w:tcPr>
          <w:p w:rsidR="008170F0" w:rsidRPr="008170F0" w:rsidRDefault="008170F0" w:rsidP="008170F0"/>
        </w:tc>
      </w:tr>
      <w:tr w:rsidR="008170F0" w:rsidRPr="008170F0" w:rsidTr="008170F0">
        <w:tc>
          <w:tcPr>
            <w:tcW w:w="709" w:type="dxa"/>
          </w:tcPr>
          <w:p w:rsidR="008170F0" w:rsidRPr="008170F0" w:rsidRDefault="008170F0" w:rsidP="008170F0">
            <w:pPr>
              <w:jc w:val="center"/>
            </w:pPr>
            <w:r w:rsidRPr="008170F0">
              <w:t>1</w:t>
            </w:r>
          </w:p>
        </w:tc>
        <w:tc>
          <w:tcPr>
            <w:tcW w:w="1560" w:type="dxa"/>
          </w:tcPr>
          <w:p w:rsidR="008170F0" w:rsidRPr="008170F0" w:rsidRDefault="008170F0" w:rsidP="008170F0">
            <w:pPr>
              <w:jc w:val="center"/>
            </w:pPr>
            <w:r w:rsidRPr="008170F0">
              <w:t>2</w:t>
            </w:r>
          </w:p>
        </w:tc>
        <w:tc>
          <w:tcPr>
            <w:tcW w:w="3543" w:type="dxa"/>
          </w:tcPr>
          <w:p w:rsidR="008170F0" w:rsidRPr="008170F0" w:rsidRDefault="008170F0" w:rsidP="008170F0">
            <w:pPr>
              <w:jc w:val="center"/>
            </w:pPr>
            <w:r w:rsidRPr="008170F0">
              <w:t>3</w:t>
            </w:r>
          </w:p>
        </w:tc>
        <w:tc>
          <w:tcPr>
            <w:tcW w:w="2268" w:type="dxa"/>
          </w:tcPr>
          <w:p w:rsidR="008170F0" w:rsidRPr="008170F0" w:rsidRDefault="008170F0" w:rsidP="008170F0">
            <w:pPr>
              <w:jc w:val="center"/>
            </w:pPr>
            <w:r w:rsidRPr="008170F0">
              <w:t>4</w:t>
            </w:r>
          </w:p>
        </w:tc>
        <w:tc>
          <w:tcPr>
            <w:tcW w:w="2127" w:type="dxa"/>
          </w:tcPr>
          <w:p w:rsidR="008170F0" w:rsidRPr="008170F0" w:rsidRDefault="008170F0" w:rsidP="008170F0">
            <w:pPr>
              <w:jc w:val="center"/>
            </w:pPr>
            <w:r w:rsidRPr="008170F0">
              <w:t>5</w:t>
            </w:r>
          </w:p>
        </w:tc>
        <w:tc>
          <w:tcPr>
            <w:tcW w:w="2268" w:type="dxa"/>
          </w:tcPr>
          <w:p w:rsidR="008170F0" w:rsidRPr="008170F0" w:rsidRDefault="008170F0" w:rsidP="008170F0">
            <w:pPr>
              <w:jc w:val="center"/>
            </w:pPr>
            <w:r w:rsidRPr="008170F0">
              <w:t>6</w:t>
            </w:r>
          </w:p>
        </w:tc>
        <w:tc>
          <w:tcPr>
            <w:tcW w:w="2409" w:type="dxa"/>
          </w:tcPr>
          <w:p w:rsidR="008170F0" w:rsidRPr="008170F0" w:rsidRDefault="008170F0" w:rsidP="008170F0">
            <w:pPr>
              <w:jc w:val="center"/>
            </w:pPr>
            <w:r w:rsidRPr="008170F0">
              <w:t>8</w:t>
            </w:r>
          </w:p>
        </w:tc>
      </w:tr>
      <w:tr w:rsidR="008170F0" w:rsidRPr="008170F0" w:rsidTr="008170F0">
        <w:tc>
          <w:tcPr>
            <w:tcW w:w="709" w:type="dxa"/>
          </w:tcPr>
          <w:p w:rsidR="008170F0" w:rsidRPr="008170F0" w:rsidRDefault="008170F0" w:rsidP="008170F0"/>
        </w:tc>
        <w:tc>
          <w:tcPr>
            <w:tcW w:w="1560" w:type="dxa"/>
          </w:tcPr>
          <w:p w:rsidR="008170F0" w:rsidRPr="008170F0" w:rsidRDefault="008170F0" w:rsidP="008170F0"/>
        </w:tc>
        <w:tc>
          <w:tcPr>
            <w:tcW w:w="3543" w:type="dxa"/>
          </w:tcPr>
          <w:p w:rsidR="008170F0" w:rsidRPr="008170F0" w:rsidRDefault="008170F0" w:rsidP="008170F0"/>
        </w:tc>
        <w:tc>
          <w:tcPr>
            <w:tcW w:w="2268" w:type="dxa"/>
          </w:tcPr>
          <w:p w:rsidR="008170F0" w:rsidRPr="008170F0" w:rsidRDefault="008170F0" w:rsidP="008170F0"/>
        </w:tc>
        <w:tc>
          <w:tcPr>
            <w:tcW w:w="2127" w:type="dxa"/>
          </w:tcPr>
          <w:p w:rsidR="008170F0" w:rsidRPr="008170F0" w:rsidRDefault="008170F0" w:rsidP="008170F0"/>
        </w:tc>
        <w:tc>
          <w:tcPr>
            <w:tcW w:w="2268" w:type="dxa"/>
          </w:tcPr>
          <w:p w:rsidR="008170F0" w:rsidRPr="008170F0" w:rsidRDefault="008170F0" w:rsidP="008170F0"/>
        </w:tc>
        <w:tc>
          <w:tcPr>
            <w:tcW w:w="2409" w:type="dxa"/>
          </w:tcPr>
          <w:p w:rsidR="008170F0" w:rsidRPr="008170F0" w:rsidRDefault="008170F0" w:rsidP="008170F0"/>
        </w:tc>
      </w:tr>
      <w:tr w:rsidR="008170F0" w:rsidRPr="008170F0" w:rsidTr="008170F0">
        <w:tc>
          <w:tcPr>
            <w:tcW w:w="709" w:type="dxa"/>
          </w:tcPr>
          <w:p w:rsidR="008170F0" w:rsidRPr="008170F0" w:rsidRDefault="008170F0" w:rsidP="008170F0"/>
        </w:tc>
        <w:tc>
          <w:tcPr>
            <w:tcW w:w="1560" w:type="dxa"/>
          </w:tcPr>
          <w:p w:rsidR="008170F0" w:rsidRPr="008170F0" w:rsidRDefault="008170F0" w:rsidP="008170F0"/>
        </w:tc>
        <w:tc>
          <w:tcPr>
            <w:tcW w:w="3543" w:type="dxa"/>
          </w:tcPr>
          <w:p w:rsidR="008170F0" w:rsidRPr="008170F0" w:rsidRDefault="008170F0" w:rsidP="008170F0"/>
        </w:tc>
        <w:tc>
          <w:tcPr>
            <w:tcW w:w="2268" w:type="dxa"/>
          </w:tcPr>
          <w:p w:rsidR="008170F0" w:rsidRPr="008170F0" w:rsidRDefault="008170F0" w:rsidP="008170F0"/>
        </w:tc>
        <w:tc>
          <w:tcPr>
            <w:tcW w:w="2127" w:type="dxa"/>
          </w:tcPr>
          <w:p w:rsidR="008170F0" w:rsidRPr="008170F0" w:rsidRDefault="008170F0" w:rsidP="008170F0"/>
        </w:tc>
        <w:tc>
          <w:tcPr>
            <w:tcW w:w="2268" w:type="dxa"/>
          </w:tcPr>
          <w:p w:rsidR="008170F0" w:rsidRPr="008170F0" w:rsidRDefault="008170F0" w:rsidP="008170F0"/>
        </w:tc>
        <w:tc>
          <w:tcPr>
            <w:tcW w:w="2409" w:type="dxa"/>
          </w:tcPr>
          <w:p w:rsidR="008170F0" w:rsidRPr="008170F0" w:rsidRDefault="008170F0" w:rsidP="008170F0"/>
        </w:tc>
      </w:tr>
      <w:tr w:rsidR="008170F0" w:rsidRPr="008170F0" w:rsidTr="008170F0">
        <w:tc>
          <w:tcPr>
            <w:tcW w:w="709" w:type="dxa"/>
          </w:tcPr>
          <w:p w:rsidR="008170F0" w:rsidRPr="008170F0" w:rsidRDefault="008170F0" w:rsidP="008170F0"/>
        </w:tc>
        <w:tc>
          <w:tcPr>
            <w:tcW w:w="1560" w:type="dxa"/>
          </w:tcPr>
          <w:p w:rsidR="008170F0" w:rsidRPr="008170F0" w:rsidRDefault="008170F0" w:rsidP="008170F0"/>
        </w:tc>
        <w:tc>
          <w:tcPr>
            <w:tcW w:w="3543" w:type="dxa"/>
          </w:tcPr>
          <w:p w:rsidR="008170F0" w:rsidRPr="008170F0" w:rsidRDefault="008170F0" w:rsidP="008170F0"/>
        </w:tc>
        <w:tc>
          <w:tcPr>
            <w:tcW w:w="2268" w:type="dxa"/>
          </w:tcPr>
          <w:p w:rsidR="008170F0" w:rsidRPr="008170F0" w:rsidRDefault="008170F0" w:rsidP="008170F0"/>
        </w:tc>
        <w:tc>
          <w:tcPr>
            <w:tcW w:w="2127" w:type="dxa"/>
          </w:tcPr>
          <w:p w:rsidR="008170F0" w:rsidRPr="008170F0" w:rsidRDefault="008170F0" w:rsidP="008170F0"/>
        </w:tc>
        <w:tc>
          <w:tcPr>
            <w:tcW w:w="2268" w:type="dxa"/>
          </w:tcPr>
          <w:p w:rsidR="008170F0" w:rsidRPr="008170F0" w:rsidRDefault="008170F0" w:rsidP="008170F0"/>
        </w:tc>
        <w:tc>
          <w:tcPr>
            <w:tcW w:w="2409" w:type="dxa"/>
          </w:tcPr>
          <w:p w:rsidR="008170F0" w:rsidRPr="008170F0" w:rsidRDefault="008170F0" w:rsidP="008170F0"/>
        </w:tc>
      </w:tr>
      <w:tr w:rsidR="008170F0" w:rsidRPr="008170F0" w:rsidTr="008170F0">
        <w:tc>
          <w:tcPr>
            <w:tcW w:w="709" w:type="dxa"/>
          </w:tcPr>
          <w:p w:rsidR="008170F0" w:rsidRPr="008170F0" w:rsidRDefault="008170F0" w:rsidP="008170F0"/>
        </w:tc>
        <w:tc>
          <w:tcPr>
            <w:tcW w:w="1560" w:type="dxa"/>
          </w:tcPr>
          <w:p w:rsidR="008170F0" w:rsidRPr="008170F0" w:rsidRDefault="008170F0" w:rsidP="008170F0"/>
        </w:tc>
        <w:tc>
          <w:tcPr>
            <w:tcW w:w="3543" w:type="dxa"/>
          </w:tcPr>
          <w:p w:rsidR="008170F0" w:rsidRPr="008170F0" w:rsidRDefault="008170F0" w:rsidP="008170F0"/>
        </w:tc>
        <w:tc>
          <w:tcPr>
            <w:tcW w:w="2268" w:type="dxa"/>
          </w:tcPr>
          <w:p w:rsidR="008170F0" w:rsidRPr="008170F0" w:rsidRDefault="008170F0" w:rsidP="008170F0"/>
        </w:tc>
        <w:tc>
          <w:tcPr>
            <w:tcW w:w="2127" w:type="dxa"/>
          </w:tcPr>
          <w:p w:rsidR="008170F0" w:rsidRPr="008170F0" w:rsidRDefault="008170F0" w:rsidP="008170F0"/>
        </w:tc>
        <w:tc>
          <w:tcPr>
            <w:tcW w:w="2268" w:type="dxa"/>
          </w:tcPr>
          <w:p w:rsidR="008170F0" w:rsidRPr="008170F0" w:rsidRDefault="008170F0" w:rsidP="008170F0"/>
        </w:tc>
        <w:tc>
          <w:tcPr>
            <w:tcW w:w="2409" w:type="dxa"/>
          </w:tcPr>
          <w:p w:rsidR="008170F0" w:rsidRPr="008170F0" w:rsidRDefault="008170F0" w:rsidP="008170F0"/>
        </w:tc>
      </w:tr>
    </w:tbl>
    <w:p w:rsidR="008170F0" w:rsidRPr="008170F0" w:rsidRDefault="008170F0" w:rsidP="008170F0">
      <w:pPr>
        <w:sectPr w:rsidR="008170F0" w:rsidRPr="008170F0" w:rsidSect="00D83FBF">
          <w:pgSz w:w="16834" w:h="11909" w:orient="landscape"/>
          <w:pgMar w:top="1418" w:right="1559" w:bottom="1134" w:left="1276" w:header="720" w:footer="720" w:gutter="0"/>
          <w:cols w:space="720"/>
          <w:docGrid w:linePitch="326"/>
        </w:sectPr>
      </w:pPr>
    </w:p>
    <w:p w:rsidR="0061526B" w:rsidRDefault="0061526B" w:rsidP="00865A03">
      <w:pPr>
        <w:tabs>
          <w:tab w:val="left" w:pos="360"/>
          <w:tab w:val="num" w:pos="1080"/>
        </w:tabs>
        <w:jc w:val="right"/>
        <w:rPr>
          <w:sz w:val="18"/>
        </w:rPr>
      </w:pPr>
    </w:p>
    <w:p w:rsidR="0061526B" w:rsidRDefault="0061526B" w:rsidP="00865A03">
      <w:pPr>
        <w:tabs>
          <w:tab w:val="left" w:pos="360"/>
          <w:tab w:val="num" w:pos="1080"/>
        </w:tabs>
        <w:jc w:val="right"/>
        <w:rPr>
          <w:sz w:val="18"/>
        </w:rPr>
      </w:pPr>
    </w:p>
    <w:p w:rsidR="0061526B" w:rsidRDefault="0061526B" w:rsidP="00865A03">
      <w:pPr>
        <w:tabs>
          <w:tab w:val="left" w:pos="360"/>
          <w:tab w:val="num" w:pos="1080"/>
        </w:tabs>
        <w:jc w:val="right"/>
        <w:rPr>
          <w:sz w:val="18"/>
        </w:rPr>
      </w:pPr>
    </w:p>
    <w:p w:rsidR="0061526B" w:rsidRDefault="0061526B" w:rsidP="00865A03">
      <w:pPr>
        <w:tabs>
          <w:tab w:val="left" w:pos="360"/>
          <w:tab w:val="num" w:pos="1080"/>
        </w:tabs>
        <w:jc w:val="right"/>
        <w:rPr>
          <w:sz w:val="18"/>
        </w:rPr>
      </w:pPr>
    </w:p>
    <w:p w:rsidR="0061526B" w:rsidRDefault="0061526B" w:rsidP="00865A03">
      <w:pPr>
        <w:tabs>
          <w:tab w:val="left" w:pos="360"/>
          <w:tab w:val="num" w:pos="1080"/>
        </w:tabs>
        <w:jc w:val="right"/>
        <w:rPr>
          <w:sz w:val="18"/>
        </w:rPr>
      </w:pPr>
    </w:p>
    <w:p w:rsidR="0061526B" w:rsidRDefault="0061526B" w:rsidP="00865A03">
      <w:pPr>
        <w:tabs>
          <w:tab w:val="left" w:pos="360"/>
          <w:tab w:val="num" w:pos="1080"/>
        </w:tabs>
        <w:jc w:val="right"/>
        <w:rPr>
          <w:sz w:val="18"/>
        </w:rPr>
      </w:pPr>
    </w:p>
    <w:p w:rsidR="0061526B" w:rsidRDefault="0061526B" w:rsidP="00865A03">
      <w:pPr>
        <w:tabs>
          <w:tab w:val="left" w:pos="360"/>
          <w:tab w:val="num" w:pos="1080"/>
        </w:tabs>
        <w:jc w:val="right"/>
        <w:rPr>
          <w:sz w:val="18"/>
        </w:rPr>
      </w:pPr>
    </w:p>
    <w:bookmarkEnd w:id="0"/>
    <w:bookmarkEnd w:id="1"/>
    <w:bookmarkEnd w:id="2"/>
    <w:bookmarkEnd w:id="3"/>
    <w:bookmarkEnd w:id="4"/>
    <w:bookmarkEnd w:id="5"/>
    <w:p w:rsidR="0061526B" w:rsidRDefault="0061526B" w:rsidP="00865A03">
      <w:pPr>
        <w:tabs>
          <w:tab w:val="left" w:pos="360"/>
          <w:tab w:val="num" w:pos="1080"/>
        </w:tabs>
        <w:jc w:val="right"/>
        <w:rPr>
          <w:sz w:val="18"/>
        </w:rPr>
      </w:pPr>
    </w:p>
    <w:sectPr w:rsidR="0061526B" w:rsidSect="00595B4D">
      <w:headerReference w:type="default" r:id="rId13"/>
      <w:pgSz w:w="11906" w:h="16838"/>
      <w:pgMar w:top="1276" w:right="1276" w:bottom="1134" w:left="155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C6" w:rsidRDefault="00BC5AC6">
      <w:r>
        <w:separator/>
      </w:r>
    </w:p>
  </w:endnote>
  <w:endnote w:type="continuationSeparator" w:id="0">
    <w:p w:rsidR="00BC5AC6" w:rsidRDefault="00BC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C6" w:rsidRDefault="00BC5AC6">
      <w:r>
        <w:separator/>
      </w:r>
    </w:p>
  </w:footnote>
  <w:footnote w:type="continuationSeparator" w:id="0">
    <w:p w:rsidR="00BC5AC6" w:rsidRDefault="00BC5AC6">
      <w:r>
        <w:continuationSeparator/>
      </w:r>
    </w:p>
  </w:footnote>
  <w:footnote w:id="1">
    <w:p w:rsidR="008170F0" w:rsidRDefault="008170F0" w:rsidP="006D7253">
      <w:pPr>
        <w:pStyle w:val="afc"/>
        <w:jc w:val="both"/>
      </w:pPr>
      <w:r>
        <w:rPr>
          <w:rStyle w:val="afe"/>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F0" w:rsidRDefault="008170F0" w:rsidP="00BB190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170F0" w:rsidRDefault="008170F0">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753639"/>
      <w:docPartObj>
        <w:docPartGallery w:val="Page Numbers (Top of Page)"/>
        <w:docPartUnique/>
      </w:docPartObj>
    </w:sdtPr>
    <w:sdtEndPr/>
    <w:sdtContent>
      <w:p w:rsidR="00D83FBF" w:rsidRDefault="00D83FBF">
        <w:pPr>
          <w:pStyle w:val="aa"/>
          <w:jc w:val="center"/>
        </w:pPr>
        <w:r>
          <w:fldChar w:fldCharType="begin"/>
        </w:r>
        <w:r>
          <w:instrText>PAGE   \* MERGEFORMAT</w:instrText>
        </w:r>
        <w:r>
          <w:fldChar w:fldCharType="separate"/>
        </w:r>
        <w:r w:rsidR="000D423A">
          <w:rPr>
            <w:noProof/>
          </w:rPr>
          <w:t>9</w:t>
        </w:r>
        <w:r>
          <w:fldChar w:fldCharType="end"/>
        </w:r>
      </w:p>
    </w:sdtContent>
  </w:sdt>
  <w:p w:rsidR="008170F0" w:rsidRDefault="008170F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F0" w:rsidRDefault="008170F0" w:rsidP="00A15AEF">
    <w:pPr>
      <w:pStyle w:val="aa"/>
      <w:tabs>
        <w:tab w:val="clear" w:pos="4677"/>
        <w:tab w:val="clear" w:pos="9355"/>
      </w:tabs>
      <w:jc w:val="center"/>
    </w:pPr>
  </w:p>
  <w:p w:rsidR="008170F0" w:rsidRDefault="008170F0" w:rsidP="006F24FD">
    <w:pPr>
      <w:pStyle w:val="aa"/>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F0" w:rsidRDefault="008170F0">
    <w:pPr>
      <w:pStyle w:val="aa"/>
      <w:jc w:val="center"/>
    </w:pPr>
    <w:r>
      <w:t>10</w:t>
    </w:r>
  </w:p>
  <w:p w:rsidR="008170F0" w:rsidRDefault="008170F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F03"/>
    <w:multiLevelType w:val="hybridMultilevel"/>
    <w:tmpl w:val="0E6ED1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4954F8"/>
    <w:multiLevelType w:val="multilevel"/>
    <w:tmpl w:val="D76CDC78"/>
    <w:lvl w:ilvl="0">
      <w:start w:val="2"/>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68C5318"/>
    <w:multiLevelType w:val="multilevel"/>
    <w:tmpl w:val="FE6860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3"/>
        <w:szCs w:val="3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4102D"/>
    <w:multiLevelType w:val="hybridMultilevel"/>
    <w:tmpl w:val="B1581850"/>
    <w:lvl w:ilvl="0" w:tplc="5E3A35A8">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4">
    <w:nsid w:val="077A112D"/>
    <w:multiLevelType w:val="multilevel"/>
    <w:tmpl w:val="5DAE7588"/>
    <w:lvl w:ilvl="0">
      <w:start w:val="1"/>
      <w:numFmt w:val="decimal"/>
      <w:lvlText w:val="%1."/>
      <w:lvlJc w:val="left"/>
      <w:pPr>
        <w:ind w:left="1845" w:hanging="112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09AF2B46"/>
    <w:multiLevelType w:val="multilevel"/>
    <w:tmpl w:val="8C4491F4"/>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0B29645F"/>
    <w:multiLevelType w:val="multilevel"/>
    <w:tmpl w:val="805A5AA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10B057B6"/>
    <w:multiLevelType w:val="multilevel"/>
    <w:tmpl w:val="E4ECF1B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C57919"/>
    <w:multiLevelType w:val="hybridMultilevel"/>
    <w:tmpl w:val="83B07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111685"/>
    <w:multiLevelType w:val="hybridMultilevel"/>
    <w:tmpl w:val="382A1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42805C9"/>
    <w:multiLevelType w:val="multilevel"/>
    <w:tmpl w:val="E99E088C"/>
    <w:lvl w:ilvl="0">
      <w:start w:val="2"/>
      <w:numFmt w:val="decimal"/>
      <w:lvlText w:val="%1."/>
      <w:lvlJc w:val="left"/>
      <w:pPr>
        <w:ind w:left="928" w:hanging="360"/>
      </w:pPr>
      <w:rPr>
        <w:rFonts w:hint="default"/>
        <w:b/>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195E57C0"/>
    <w:multiLevelType w:val="hybridMultilevel"/>
    <w:tmpl w:val="D9342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98571C"/>
    <w:multiLevelType w:val="hybridMultilevel"/>
    <w:tmpl w:val="0A5015F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C872C86"/>
    <w:multiLevelType w:val="hybridMultilevel"/>
    <w:tmpl w:val="968C1C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FEC4DC0"/>
    <w:multiLevelType w:val="hybridMultilevel"/>
    <w:tmpl w:val="33CA2A52"/>
    <w:lvl w:ilvl="0" w:tplc="0CDCACA4">
      <w:start w:val="1"/>
      <w:numFmt w:val="bullet"/>
      <w:lvlText w:val=""/>
      <w:lvlJc w:val="left"/>
      <w:pPr>
        <w:ind w:left="1494" w:hanging="360"/>
      </w:pPr>
      <w:rPr>
        <w:rFonts w:ascii="Times New Roman" w:hAnsi="Times New Roman" w:cs="Times New Roman" w:hint="default"/>
        <w:sz w:val="27"/>
        <w:szCs w:val="27"/>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nsid w:val="211C724A"/>
    <w:multiLevelType w:val="hybridMultilevel"/>
    <w:tmpl w:val="C1B85B22"/>
    <w:lvl w:ilvl="0" w:tplc="5E3A35A8">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8">
    <w:nsid w:val="23B80623"/>
    <w:multiLevelType w:val="hybridMultilevel"/>
    <w:tmpl w:val="711A5766"/>
    <w:lvl w:ilvl="0" w:tplc="5EFE8AB4">
      <w:start w:val="1"/>
      <w:numFmt w:val="decimal"/>
      <w:lvlText w:val="%1."/>
      <w:lvlJc w:val="left"/>
      <w:pPr>
        <w:tabs>
          <w:tab w:val="num" w:pos="900"/>
        </w:tabs>
        <w:ind w:left="900" w:hanging="360"/>
      </w:pPr>
      <w:rPr>
        <w:rFonts w:ascii="Times New Roman" w:hAnsi="Times New Roman" w:cs="Times New Roman" w:hint="default"/>
        <w:b/>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4620C89"/>
    <w:multiLevelType w:val="multilevel"/>
    <w:tmpl w:val="2D9AE5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21">
    <w:nsid w:val="2C02133F"/>
    <w:multiLevelType w:val="hybridMultilevel"/>
    <w:tmpl w:val="412CAD28"/>
    <w:lvl w:ilvl="0" w:tplc="5E3A35A8">
      <w:start w:val="1"/>
      <w:numFmt w:val="bullet"/>
      <w:lvlText w:val=""/>
      <w:lvlJc w:val="left"/>
      <w:pPr>
        <w:ind w:left="1426" w:hanging="360"/>
      </w:pPr>
      <w:rPr>
        <w:rFonts w:ascii="Symbol" w:hAnsi="Symbol" w:hint="default"/>
        <w:sz w:val="26"/>
        <w:szCs w:val="26"/>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nsid w:val="31EF4B17"/>
    <w:multiLevelType w:val="hybridMultilevel"/>
    <w:tmpl w:val="3B7C8894"/>
    <w:lvl w:ilvl="0" w:tplc="3CF88674">
      <w:start w:val="1"/>
      <w:numFmt w:val="decimal"/>
      <w:lvlText w:val="%1."/>
      <w:lvlJc w:val="left"/>
      <w:pPr>
        <w:tabs>
          <w:tab w:val="num" w:pos="795"/>
        </w:tabs>
        <w:ind w:left="795" w:hanging="435"/>
      </w:pPr>
      <w:rPr>
        <w:rFonts w:hint="default"/>
      </w:rPr>
    </w:lvl>
    <w:lvl w:ilvl="1" w:tplc="87507F62">
      <w:numFmt w:val="none"/>
      <w:lvlText w:val=""/>
      <w:lvlJc w:val="left"/>
      <w:pPr>
        <w:tabs>
          <w:tab w:val="num" w:pos="360"/>
        </w:tabs>
      </w:pPr>
    </w:lvl>
    <w:lvl w:ilvl="2" w:tplc="3540519E">
      <w:numFmt w:val="none"/>
      <w:lvlText w:val=""/>
      <w:lvlJc w:val="left"/>
      <w:pPr>
        <w:tabs>
          <w:tab w:val="num" w:pos="360"/>
        </w:tabs>
      </w:pPr>
    </w:lvl>
    <w:lvl w:ilvl="3" w:tplc="74E4B2EA">
      <w:numFmt w:val="none"/>
      <w:lvlText w:val=""/>
      <w:lvlJc w:val="left"/>
      <w:pPr>
        <w:tabs>
          <w:tab w:val="num" w:pos="360"/>
        </w:tabs>
      </w:pPr>
    </w:lvl>
    <w:lvl w:ilvl="4" w:tplc="6F161DA0">
      <w:numFmt w:val="none"/>
      <w:lvlText w:val=""/>
      <w:lvlJc w:val="left"/>
      <w:pPr>
        <w:tabs>
          <w:tab w:val="num" w:pos="360"/>
        </w:tabs>
      </w:pPr>
    </w:lvl>
    <w:lvl w:ilvl="5" w:tplc="F71C7FBA">
      <w:numFmt w:val="none"/>
      <w:lvlText w:val=""/>
      <w:lvlJc w:val="left"/>
      <w:pPr>
        <w:tabs>
          <w:tab w:val="num" w:pos="360"/>
        </w:tabs>
      </w:pPr>
    </w:lvl>
    <w:lvl w:ilvl="6" w:tplc="92BE0860">
      <w:numFmt w:val="none"/>
      <w:lvlText w:val=""/>
      <w:lvlJc w:val="left"/>
      <w:pPr>
        <w:tabs>
          <w:tab w:val="num" w:pos="360"/>
        </w:tabs>
      </w:pPr>
    </w:lvl>
    <w:lvl w:ilvl="7" w:tplc="C0A63AD4">
      <w:numFmt w:val="none"/>
      <w:lvlText w:val=""/>
      <w:lvlJc w:val="left"/>
      <w:pPr>
        <w:tabs>
          <w:tab w:val="num" w:pos="360"/>
        </w:tabs>
      </w:pPr>
    </w:lvl>
    <w:lvl w:ilvl="8" w:tplc="1FAEBC5E">
      <w:numFmt w:val="none"/>
      <w:lvlText w:val=""/>
      <w:lvlJc w:val="left"/>
      <w:pPr>
        <w:tabs>
          <w:tab w:val="num" w:pos="360"/>
        </w:tabs>
      </w:pPr>
    </w:lvl>
  </w:abstractNum>
  <w:abstractNum w:abstractNumId="23">
    <w:nsid w:val="33382453"/>
    <w:multiLevelType w:val="hybridMultilevel"/>
    <w:tmpl w:val="180AAE58"/>
    <w:lvl w:ilvl="0" w:tplc="76F27C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69668FB"/>
    <w:multiLevelType w:val="hybridMultilevel"/>
    <w:tmpl w:val="4C2474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6F33667"/>
    <w:multiLevelType w:val="hybridMultilevel"/>
    <w:tmpl w:val="79B0C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DF1CB5"/>
    <w:multiLevelType w:val="hybridMultilevel"/>
    <w:tmpl w:val="87E61F76"/>
    <w:lvl w:ilvl="0" w:tplc="5E3A35A8">
      <w:start w:val="1"/>
      <w:numFmt w:val="bullet"/>
      <w:lvlText w:val=""/>
      <w:lvlJc w:val="left"/>
      <w:pPr>
        <w:ind w:left="2146" w:hanging="360"/>
      </w:pPr>
      <w:rPr>
        <w:rFonts w:ascii="Symbol" w:hAnsi="Symbol"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D0A5D87"/>
    <w:multiLevelType w:val="hybridMultilevel"/>
    <w:tmpl w:val="20E8D400"/>
    <w:lvl w:ilvl="0" w:tplc="0CDCACA4">
      <w:start w:val="1"/>
      <w:numFmt w:val="bullet"/>
      <w:lvlText w:val=""/>
      <w:lvlJc w:val="left"/>
      <w:pPr>
        <w:ind w:left="2268" w:hanging="360"/>
      </w:pPr>
      <w:rPr>
        <w:rFonts w:ascii="Times New Roman" w:hAnsi="Times New Roman" w:cs="Times New Roman" w:hint="default"/>
        <w:sz w:val="27"/>
        <w:szCs w:val="27"/>
      </w:rPr>
    </w:lvl>
    <w:lvl w:ilvl="1" w:tplc="0F04547C">
      <w:start w:val="1"/>
      <w:numFmt w:val="bullet"/>
      <w:lvlText w:val=""/>
      <w:lvlJc w:val="left"/>
      <w:pPr>
        <w:ind w:left="2214" w:hanging="360"/>
      </w:pPr>
      <w:rPr>
        <w:rFonts w:ascii="Symbol" w:hAnsi="Symbol" w:hint="default"/>
        <w:sz w:val="26"/>
        <w:szCs w:val="26"/>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8">
    <w:nsid w:val="42FB57E8"/>
    <w:multiLevelType w:val="multilevel"/>
    <w:tmpl w:val="1E96EA2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5BF728D"/>
    <w:multiLevelType w:val="multilevel"/>
    <w:tmpl w:val="B2781892"/>
    <w:lvl w:ilvl="0">
      <w:start w:val="1"/>
      <w:numFmt w:val="decimal"/>
      <w:lvlText w:val="%1."/>
      <w:lvlJc w:val="left"/>
      <w:pPr>
        <w:ind w:left="1588" w:hanging="1020"/>
      </w:pPr>
      <w:rPr>
        <w:rFonts w:hint="default"/>
      </w:rPr>
    </w:lvl>
    <w:lvl w:ilvl="1">
      <w:start w:val="1"/>
      <w:numFmt w:val="decimal"/>
      <w:isLgl/>
      <w:lvlText w:val="%1.%2."/>
      <w:lvlJc w:val="left"/>
      <w:pPr>
        <w:ind w:left="2166" w:hanging="1455"/>
      </w:pPr>
      <w:rPr>
        <w:rFonts w:hint="default"/>
      </w:rPr>
    </w:lvl>
    <w:lvl w:ilvl="2">
      <w:start w:val="1"/>
      <w:numFmt w:val="decimal"/>
      <w:isLgl/>
      <w:lvlText w:val="%1.%2.%3."/>
      <w:lvlJc w:val="left"/>
      <w:pPr>
        <w:ind w:left="2023" w:hanging="1455"/>
      </w:pPr>
      <w:rPr>
        <w:rFonts w:hint="default"/>
      </w:rPr>
    </w:lvl>
    <w:lvl w:ilvl="3">
      <w:start w:val="1"/>
      <w:numFmt w:val="decimal"/>
      <w:isLgl/>
      <w:lvlText w:val="%1.%2.%3.%4."/>
      <w:lvlJc w:val="left"/>
      <w:pPr>
        <w:ind w:left="2023" w:hanging="1455"/>
      </w:pPr>
      <w:rPr>
        <w:rFonts w:hint="default"/>
      </w:rPr>
    </w:lvl>
    <w:lvl w:ilvl="4">
      <w:start w:val="1"/>
      <w:numFmt w:val="decimal"/>
      <w:isLgl/>
      <w:lvlText w:val="%1.%2.%3.%4.%5."/>
      <w:lvlJc w:val="left"/>
      <w:pPr>
        <w:ind w:left="2023" w:hanging="1455"/>
      </w:pPr>
      <w:rPr>
        <w:rFonts w:hint="default"/>
      </w:rPr>
    </w:lvl>
    <w:lvl w:ilvl="5">
      <w:start w:val="1"/>
      <w:numFmt w:val="decimal"/>
      <w:isLgl/>
      <w:lvlText w:val="%1.%2.%3.%4.%5.%6."/>
      <w:lvlJc w:val="left"/>
      <w:pPr>
        <w:ind w:left="2023" w:hanging="1455"/>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0">
    <w:nsid w:val="495159BC"/>
    <w:multiLevelType w:val="multilevel"/>
    <w:tmpl w:val="A372CE7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91"/>
        </w:tabs>
        <w:ind w:left="1591" w:hanging="720"/>
      </w:pPr>
      <w:rPr>
        <w:rFonts w:hint="default"/>
      </w:rPr>
    </w:lvl>
    <w:lvl w:ilvl="2">
      <w:start w:val="1"/>
      <w:numFmt w:val="decimal"/>
      <w:lvlText w:val="%1.%2.%3."/>
      <w:lvlJc w:val="left"/>
      <w:pPr>
        <w:tabs>
          <w:tab w:val="num" w:pos="2462"/>
        </w:tabs>
        <w:ind w:left="2462" w:hanging="720"/>
      </w:pPr>
      <w:rPr>
        <w:rFonts w:hint="default"/>
      </w:rPr>
    </w:lvl>
    <w:lvl w:ilvl="3">
      <w:start w:val="1"/>
      <w:numFmt w:val="decimal"/>
      <w:lvlText w:val="%1.%2.%3.%4."/>
      <w:lvlJc w:val="left"/>
      <w:pPr>
        <w:tabs>
          <w:tab w:val="num" w:pos="3693"/>
        </w:tabs>
        <w:ind w:left="3693" w:hanging="1080"/>
      </w:pPr>
      <w:rPr>
        <w:rFonts w:hint="default"/>
      </w:rPr>
    </w:lvl>
    <w:lvl w:ilvl="4">
      <w:start w:val="1"/>
      <w:numFmt w:val="decimal"/>
      <w:lvlText w:val="%1.%2.%3.%4.%5."/>
      <w:lvlJc w:val="left"/>
      <w:pPr>
        <w:tabs>
          <w:tab w:val="num" w:pos="4564"/>
        </w:tabs>
        <w:ind w:left="4564" w:hanging="1080"/>
      </w:pPr>
      <w:rPr>
        <w:rFonts w:hint="default"/>
      </w:rPr>
    </w:lvl>
    <w:lvl w:ilvl="5">
      <w:start w:val="1"/>
      <w:numFmt w:val="decimal"/>
      <w:lvlText w:val="%1.%2.%3.%4.%5.%6."/>
      <w:lvlJc w:val="left"/>
      <w:pPr>
        <w:tabs>
          <w:tab w:val="num" w:pos="5795"/>
        </w:tabs>
        <w:ind w:left="5795" w:hanging="1440"/>
      </w:pPr>
      <w:rPr>
        <w:rFonts w:hint="default"/>
      </w:rPr>
    </w:lvl>
    <w:lvl w:ilvl="6">
      <w:start w:val="1"/>
      <w:numFmt w:val="decimal"/>
      <w:lvlText w:val="%1.%2.%3.%4.%5.%6.%7."/>
      <w:lvlJc w:val="left"/>
      <w:pPr>
        <w:tabs>
          <w:tab w:val="num" w:pos="7026"/>
        </w:tabs>
        <w:ind w:left="7026" w:hanging="1800"/>
      </w:pPr>
      <w:rPr>
        <w:rFonts w:hint="default"/>
      </w:rPr>
    </w:lvl>
    <w:lvl w:ilvl="7">
      <w:start w:val="1"/>
      <w:numFmt w:val="decimal"/>
      <w:lvlText w:val="%1.%2.%3.%4.%5.%6.%7.%8."/>
      <w:lvlJc w:val="left"/>
      <w:pPr>
        <w:tabs>
          <w:tab w:val="num" w:pos="7897"/>
        </w:tabs>
        <w:ind w:left="7897" w:hanging="1800"/>
      </w:pPr>
      <w:rPr>
        <w:rFonts w:hint="default"/>
      </w:rPr>
    </w:lvl>
    <w:lvl w:ilvl="8">
      <w:start w:val="1"/>
      <w:numFmt w:val="decimal"/>
      <w:lvlText w:val="%1.%2.%3.%4.%5.%6.%7.%8.%9."/>
      <w:lvlJc w:val="left"/>
      <w:pPr>
        <w:tabs>
          <w:tab w:val="num" w:pos="9128"/>
        </w:tabs>
        <w:ind w:left="9128" w:hanging="2160"/>
      </w:pPr>
      <w:rPr>
        <w:rFonts w:hint="default"/>
      </w:rPr>
    </w:lvl>
  </w:abstractNum>
  <w:abstractNum w:abstractNumId="31">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F379AB"/>
    <w:multiLevelType w:val="multilevel"/>
    <w:tmpl w:val="DA6E2BDA"/>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0E0E36"/>
    <w:multiLevelType w:val="hybridMultilevel"/>
    <w:tmpl w:val="D2545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03B2FEC"/>
    <w:multiLevelType w:val="multilevel"/>
    <w:tmpl w:val="159666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07C59A7"/>
    <w:multiLevelType w:val="hybridMultilevel"/>
    <w:tmpl w:val="EA183482"/>
    <w:lvl w:ilvl="0" w:tplc="E932EB16">
      <w:start w:val="1"/>
      <w:numFmt w:val="decimal"/>
      <w:lvlText w:val="%1."/>
      <w:lvlJc w:val="left"/>
      <w:pPr>
        <w:tabs>
          <w:tab w:val="num" w:pos="720"/>
        </w:tabs>
        <w:ind w:left="720" w:hanging="360"/>
      </w:pPr>
      <w:rPr>
        <w:rFonts w:hint="default"/>
      </w:rPr>
    </w:lvl>
    <w:lvl w:ilvl="1" w:tplc="69181860">
      <w:numFmt w:val="none"/>
      <w:lvlText w:val=""/>
      <w:lvlJc w:val="left"/>
      <w:pPr>
        <w:tabs>
          <w:tab w:val="num" w:pos="360"/>
        </w:tabs>
      </w:pPr>
    </w:lvl>
    <w:lvl w:ilvl="2" w:tplc="5D96980E">
      <w:numFmt w:val="none"/>
      <w:lvlText w:val=""/>
      <w:lvlJc w:val="left"/>
      <w:pPr>
        <w:tabs>
          <w:tab w:val="num" w:pos="360"/>
        </w:tabs>
      </w:pPr>
    </w:lvl>
    <w:lvl w:ilvl="3" w:tplc="C442B45A">
      <w:numFmt w:val="none"/>
      <w:lvlText w:val=""/>
      <w:lvlJc w:val="left"/>
      <w:pPr>
        <w:tabs>
          <w:tab w:val="num" w:pos="360"/>
        </w:tabs>
      </w:pPr>
    </w:lvl>
    <w:lvl w:ilvl="4" w:tplc="90220836">
      <w:numFmt w:val="none"/>
      <w:lvlText w:val=""/>
      <w:lvlJc w:val="left"/>
      <w:pPr>
        <w:tabs>
          <w:tab w:val="num" w:pos="360"/>
        </w:tabs>
      </w:pPr>
    </w:lvl>
    <w:lvl w:ilvl="5" w:tplc="7CB6F8C4">
      <w:numFmt w:val="none"/>
      <w:lvlText w:val=""/>
      <w:lvlJc w:val="left"/>
      <w:pPr>
        <w:tabs>
          <w:tab w:val="num" w:pos="360"/>
        </w:tabs>
      </w:pPr>
    </w:lvl>
    <w:lvl w:ilvl="6" w:tplc="3A32002E">
      <w:numFmt w:val="none"/>
      <w:lvlText w:val=""/>
      <w:lvlJc w:val="left"/>
      <w:pPr>
        <w:tabs>
          <w:tab w:val="num" w:pos="360"/>
        </w:tabs>
      </w:pPr>
    </w:lvl>
    <w:lvl w:ilvl="7" w:tplc="3498194A">
      <w:numFmt w:val="none"/>
      <w:lvlText w:val=""/>
      <w:lvlJc w:val="left"/>
      <w:pPr>
        <w:tabs>
          <w:tab w:val="num" w:pos="360"/>
        </w:tabs>
      </w:pPr>
    </w:lvl>
    <w:lvl w:ilvl="8" w:tplc="973E9060">
      <w:numFmt w:val="none"/>
      <w:lvlText w:val=""/>
      <w:lvlJc w:val="left"/>
      <w:pPr>
        <w:tabs>
          <w:tab w:val="num" w:pos="360"/>
        </w:tabs>
      </w:pPr>
    </w:lvl>
  </w:abstractNum>
  <w:abstractNum w:abstractNumId="36">
    <w:nsid w:val="5363343D"/>
    <w:multiLevelType w:val="hybridMultilevel"/>
    <w:tmpl w:val="65140AC0"/>
    <w:lvl w:ilvl="0" w:tplc="E326A556">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7">
    <w:nsid w:val="580A4DD4"/>
    <w:multiLevelType w:val="multilevel"/>
    <w:tmpl w:val="08D2B4FA"/>
    <w:lvl w:ilvl="0">
      <w:start w:val="1"/>
      <w:numFmt w:val="decimal"/>
      <w:lvlText w:val="%1."/>
      <w:lvlJc w:val="left"/>
      <w:pPr>
        <w:ind w:left="360" w:hanging="360"/>
      </w:pPr>
      <w:rPr>
        <w:rFonts w:hint="default"/>
      </w:rPr>
    </w:lvl>
    <w:lvl w:ilvl="1">
      <w:start w:val="1"/>
      <w:numFmt w:val="decimal"/>
      <w:isLgl/>
      <w:lvlText w:val="%1.%2."/>
      <w:lvlJc w:val="left"/>
      <w:pPr>
        <w:ind w:left="121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553"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237" w:hanging="1800"/>
      </w:pPr>
      <w:rPr>
        <w:rFonts w:hint="default"/>
      </w:rPr>
    </w:lvl>
    <w:lvl w:ilvl="8">
      <w:start w:val="1"/>
      <w:numFmt w:val="decimal"/>
      <w:isLgl/>
      <w:lvlText w:val="%1.%2.%3.%4.%5.%6.%7.%8.%9."/>
      <w:lvlJc w:val="left"/>
      <w:pPr>
        <w:ind w:left="6088" w:hanging="2160"/>
      </w:pPr>
      <w:rPr>
        <w:rFonts w:hint="default"/>
      </w:rPr>
    </w:lvl>
  </w:abstractNum>
  <w:abstractNum w:abstractNumId="38">
    <w:nsid w:val="582E1B7E"/>
    <w:multiLevelType w:val="multilevel"/>
    <w:tmpl w:val="CB9CC06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8D64555"/>
    <w:multiLevelType w:val="hybridMultilevel"/>
    <w:tmpl w:val="15D842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B40A6D10">
      <w:start w:val="1"/>
      <w:numFmt w:val="decimal"/>
      <w:lvlText w:val="%4."/>
      <w:lvlJc w:val="left"/>
      <w:pPr>
        <w:tabs>
          <w:tab w:val="num" w:pos="1260"/>
        </w:tabs>
        <w:ind w:left="1260" w:hanging="360"/>
      </w:pPr>
      <w:rPr>
        <w:b w:val="0"/>
      </w:rPr>
    </w:lvl>
    <w:lvl w:ilvl="4" w:tplc="04190019">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5F267BC2"/>
    <w:multiLevelType w:val="multilevel"/>
    <w:tmpl w:val="495A5E8A"/>
    <w:lvl w:ilvl="0">
      <w:start w:val="2"/>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5FC96A76"/>
    <w:multiLevelType w:val="multilevel"/>
    <w:tmpl w:val="F4005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7DF1CED"/>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E01683C"/>
    <w:multiLevelType w:val="hybridMultilevel"/>
    <w:tmpl w:val="D272E3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20F67BF"/>
    <w:multiLevelType w:val="singleLevel"/>
    <w:tmpl w:val="C9345B92"/>
    <w:lvl w:ilvl="0">
      <w:start w:val="1"/>
      <w:numFmt w:val="decimal"/>
      <w:lvlText w:val="2.%1."/>
      <w:legacy w:legacy="1" w:legacySpace="0" w:legacyIndent="538"/>
      <w:lvlJc w:val="left"/>
      <w:rPr>
        <w:rFonts w:ascii="Times New Roman" w:hAnsi="Times New Roman" w:cs="Times New Roman" w:hint="default"/>
      </w:rPr>
    </w:lvl>
  </w:abstractNum>
  <w:abstractNum w:abstractNumId="46">
    <w:nsid w:val="739C690D"/>
    <w:multiLevelType w:val="hybridMultilevel"/>
    <w:tmpl w:val="DF0C6074"/>
    <w:lvl w:ilvl="0" w:tplc="1DF83B4A">
      <w:start w:val="65535"/>
      <w:numFmt w:val="bullet"/>
      <w:lvlText w:val="-"/>
      <w:legacy w:legacy="1" w:legacySpace="0" w:legacyIndent="192"/>
      <w:lvlJc w:val="left"/>
      <w:rPr>
        <w:rFonts w:ascii="Arial"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5FA4DDC"/>
    <w:multiLevelType w:val="multilevel"/>
    <w:tmpl w:val="495A5E8A"/>
    <w:lvl w:ilvl="0">
      <w:start w:val="2"/>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nsid w:val="77F83300"/>
    <w:multiLevelType w:val="hybridMultilevel"/>
    <w:tmpl w:val="FA5C5F0A"/>
    <w:lvl w:ilvl="0" w:tplc="5E3A35A8">
      <w:start w:val="1"/>
      <w:numFmt w:val="bullet"/>
      <w:lvlText w:val=""/>
      <w:lvlJc w:val="left"/>
      <w:pPr>
        <w:ind w:left="1211" w:hanging="360"/>
      </w:pPr>
      <w:rPr>
        <w:rFonts w:ascii="Symbol" w:hAnsi="Symbol" w:hint="default"/>
        <w:sz w:val="20"/>
        <w:szCs w:val="20"/>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49">
    <w:nsid w:val="7F524BB9"/>
    <w:multiLevelType w:val="multilevel"/>
    <w:tmpl w:val="69A0BF40"/>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18"/>
  </w:num>
  <w:num w:numId="3">
    <w:abstractNumId w:val="45"/>
  </w:num>
  <w:num w:numId="4">
    <w:abstractNumId w:val="46"/>
  </w:num>
  <w:num w:numId="5">
    <w:abstractNumId w:val="14"/>
  </w:num>
  <w:num w:numId="6">
    <w:abstractNumId w:val="30"/>
  </w:num>
  <w:num w:numId="7">
    <w:abstractNumId w:val="35"/>
  </w:num>
  <w:num w:numId="8">
    <w:abstractNumId w:val="38"/>
  </w:num>
  <w:num w:numId="9">
    <w:abstractNumId w:val="22"/>
  </w:num>
  <w:num w:numId="10">
    <w:abstractNumId w:val="25"/>
  </w:num>
  <w:num w:numId="11">
    <w:abstractNumId w:val="4"/>
  </w:num>
  <w:num w:numId="12">
    <w:abstractNumId w:val="23"/>
  </w:num>
  <w:num w:numId="13">
    <w:abstractNumId w:val="29"/>
  </w:num>
  <w:num w:numId="14">
    <w:abstractNumId w:val="11"/>
  </w:num>
  <w:num w:numId="15">
    <w:abstractNumId w:val="33"/>
  </w:num>
  <w:num w:numId="16">
    <w:abstractNumId w:val="0"/>
  </w:num>
  <w:num w:numId="17">
    <w:abstractNumId w:val="24"/>
  </w:num>
  <w:num w:numId="18">
    <w:abstractNumId w:val="44"/>
  </w:num>
  <w:num w:numId="19">
    <w:abstractNumId w:val="15"/>
  </w:num>
  <w:num w:numId="20">
    <w:abstractNumId w:val="13"/>
  </w:num>
  <w:num w:numId="21">
    <w:abstractNumId w:val="36"/>
  </w:num>
  <w:num w:numId="22">
    <w:abstractNumId w:val="2"/>
  </w:num>
  <w:num w:numId="23">
    <w:abstractNumId w:val="19"/>
  </w:num>
  <w:num w:numId="24">
    <w:abstractNumId w:val="41"/>
  </w:num>
  <w:num w:numId="25">
    <w:abstractNumId w:val="12"/>
  </w:num>
  <w:num w:numId="26">
    <w:abstractNumId w:val="9"/>
  </w:num>
  <w:num w:numId="27">
    <w:abstractNumId w:val="49"/>
  </w:num>
  <w:num w:numId="28">
    <w:abstractNumId w:val="32"/>
  </w:num>
  <w:num w:numId="29">
    <w:abstractNumId w:val="34"/>
  </w:num>
  <w:num w:numId="30">
    <w:abstractNumId w:val="28"/>
  </w:num>
  <w:num w:numId="31">
    <w:abstractNumId w:val="6"/>
  </w:num>
  <w:num w:numId="32">
    <w:abstractNumId w:val="7"/>
  </w:num>
  <w:num w:numId="33">
    <w:abstractNumId w:val="42"/>
  </w:num>
  <w:num w:numId="34">
    <w:abstractNumId w:val="3"/>
  </w:num>
  <w:num w:numId="35">
    <w:abstractNumId w:val="17"/>
  </w:num>
  <w:num w:numId="36">
    <w:abstractNumId w:val="21"/>
  </w:num>
  <w:num w:numId="37">
    <w:abstractNumId w:val="43"/>
  </w:num>
  <w:num w:numId="38">
    <w:abstractNumId w:val="40"/>
  </w:num>
  <w:num w:numId="39">
    <w:abstractNumId w:val="26"/>
  </w:num>
  <w:num w:numId="40">
    <w:abstractNumId w:val="48"/>
  </w:num>
  <w:num w:numId="41">
    <w:abstractNumId w:val="16"/>
  </w:num>
  <w:num w:numId="42">
    <w:abstractNumId w:val="27"/>
  </w:num>
  <w:num w:numId="43">
    <w:abstractNumId w:val="47"/>
  </w:num>
  <w:num w:numId="44">
    <w:abstractNumId w:val="5"/>
  </w:num>
  <w:num w:numId="45">
    <w:abstractNumId w:val="20"/>
  </w:num>
  <w:num w:numId="46">
    <w:abstractNumId w:val="8"/>
  </w:num>
  <w:num w:numId="47">
    <w:abstractNumId w:val="1"/>
  </w:num>
  <w:num w:numId="48">
    <w:abstractNumId w:val="31"/>
  </w:num>
  <w:num w:numId="49">
    <w:abstractNumId w:val="3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9D"/>
    <w:rsid w:val="00001564"/>
    <w:rsid w:val="00002BFE"/>
    <w:rsid w:val="00003450"/>
    <w:rsid w:val="00005AA2"/>
    <w:rsid w:val="00005F2B"/>
    <w:rsid w:val="00010D47"/>
    <w:rsid w:val="000122B4"/>
    <w:rsid w:val="0001429B"/>
    <w:rsid w:val="00015263"/>
    <w:rsid w:val="00021D8A"/>
    <w:rsid w:val="000257B5"/>
    <w:rsid w:val="00026F20"/>
    <w:rsid w:val="0003209D"/>
    <w:rsid w:val="00032510"/>
    <w:rsid w:val="00033A59"/>
    <w:rsid w:val="00034CEE"/>
    <w:rsid w:val="000379AB"/>
    <w:rsid w:val="0004361A"/>
    <w:rsid w:val="00047797"/>
    <w:rsid w:val="000506BE"/>
    <w:rsid w:val="00051604"/>
    <w:rsid w:val="000615A1"/>
    <w:rsid w:val="00061899"/>
    <w:rsid w:val="0006242B"/>
    <w:rsid w:val="00064168"/>
    <w:rsid w:val="000655AF"/>
    <w:rsid w:val="000678EB"/>
    <w:rsid w:val="00072EC8"/>
    <w:rsid w:val="00072EC9"/>
    <w:rsid w:val="00076A3D"/>
    <w:rsid w:val="0007784A"/>
    <w:rsid w:val="00082D71"/>
    <w:rsid w:val="00084ADC"/>
    <w:rsid w:val="00085A26"/>
    <w:rsid w:val="00087F84"/>
    <w:rsid w:val="000909D9"/>
    <w:rsid w:val="00091D8B"/>
    <w:rsid w:val="00092B0A"/>
    <w:rsid w:val="00094EF4"/>
    <w:rsid w:val="00095E81"/>
    <w:rsid w:val="0009652D"/>
    <w:rsid w:val="000A170B"/>
    <w:rsid w:val="000B03D3"/>
    <w:rsid w:val="000B0D63"/>
    <w:rsid w:val="000B15FA"/>
    <w:rsid w:val="000B2C24"/>
    <w:rsid w:val="000B4BE4"/>
    <w:rsid w:val="000B4E63"/>
    <w:rsid w:val="000B672C"/>
    <w:rsid w:val="000B6E3B"/>
    <w:rsid w:val="000B73D6"/>
    <w:rsid w:val="000B749C"/>
    <w:rsid w:val="000C1B68"/>
    <w:rsid w:val="000C1DEA"/>
    <w:rsid w:val="000C1F24"/>
    <w:rsid w:val="000C3386"/>
    <w:rsid w:val="000C41FE"/>
    <w:rsid w:val="000C52A2"/>
    <w:rsid w:val="000C782D"/>
    <w:rsid w:val="000C7B38"/>
    <w:rsid w:val="000D00E0"/>
    <w:rsid w:val="000D20C2"/>
    <w:rsid w:val="000D23F7"/>
    <w:rsid w:val="000D423A"/>
    <w:rsid w:val="000D43A9"/>
    <w:rsid w:val="000D6446"/>
    <w:rsid w:val="000E0837"/>
    <w:rsid w:val="000E307F"/>
    <w:rsid w:val="000E3F55"/>
    <w:rsid w:val="000E72CD"/>
    <w:rsid w:val="000E76FB"/>
    <w:rsid w:val="000F14BD"/>
    <w:rsid w:val="000F6EE3"/>
    <w:rsid w:val="0010121B"/>
    <w:rsid w:val="0010714A"/>
    <w:rsid w:val="00110EA2"/>
    <w:rsid w:val="001127E9"/>
    <w:rsid w:val="001128E1"/>
    <w:rsid w:val="00112FE2"/>
    <w:rsid w:val="0011353E"/>
    <w:rsid w:val="001160FE"/>
    <w:rsid w:val="00116F14"/>
    <w:rsid w:val="001223F1"/>
    <w:rsid w:val="00122715"/>
    <w:rsid w:val="00124E2F"/>
    <w:rsid w:val="001305B0"/>
    <w:rsid w:val="001367F2"/>
    <w:rsid w:val="00144987"/>
    <w:rsid w:val="0014687A"/>
    <w:rsid w:val="00147044"/>
    <w:rsid w:val="00156006"/>
    <w:rsid w:val="0015615B"/>
    <w:rsid w:val="00157605"/>
    <w:rsid w:val="00157FA5"/>
    <w:rsid w:val="001607F3"/>
    <w:rsid w:val="0016278F"/>
    <w:rsid w:val="00164168"/>
    <w:rsid w:val="0016523A"/>
    <w:rsid w:val="00165A58"/>
    <w:rsid w:val="00171F6A"/>
    <w:rsid w:val="00175C3A"/>
    <w:rsid w:val="001774FA"/>
    <w:rsid w:val="001855D9"/>
    <w:rsid w:val="001900C1"/>
    <w:rsid w:val="0019125C"/>
    <w:rsid w:val="001917D4"/>
    <w:rsid w:val="001A1398"/>
    <w:rsid w:val="001A202D"/>
    <w:rsid w:val="001A47EF"/>
    <w:rsid w:val="001A4C8B"/>
    <w:rsid w:val="001B13FC"/>
    <w:rsid w:val="001B6ACC"/>
    <w:rsid w:val="001B77B8"/>
    <w:rsid w:val="001D1149"/>
    <w:rsid w:val="001D3621"/>
    <w:rsid w:val="001D6649"/>
    <w:rsid w:val="001D6BC1"/>
    <w:rsid w:val="001E0C04"/>
    <w:rsid w:val="001E2778"/>
    <w:rsid w:val="001E464C"/>
    <w:rsid w:val="001E516D"/>
    <w:rsid w:val="001E5E9B"/>
    <w:rsid w:val="001E6DAC"/>
    <w:rsid w:val="001F536E"/>
    <w:rsid w:val="00201D46"/>
    <w:rsid w:val="00202927"/>
    <w:rsid w:val="00204162"/>
    <w:rsid w:val="00211E2A"/>
    <w:rsid w:val="00213099"/>
    <w:rsid w:val="002137C4"/>
    <w:rsid w:val="00216AA7"/>
    <w:rsid w:val="0022674C"/>
    <w:rsid w:val="00232B50"/>
    <w:rsid w:val="00233171"/>
    <w:rsid w:val="002342C3"/>
    <w:rsid w:val="00240ECE"/>
    <w:rsid w:val="00242BDB"/>
    <w:rsid w:val="00246EF8"/>
    <w:rsid w:val="00247F6A"/>
    <w:rsid w:val="002502B8"/>
    <w:rsid w:val="002517BF"/>
    <w:rsid w:val="00252505"/>
    <w:rsid w:val="0025411F"/>
    <w:rsid w:val="00262EBF"/>
    <w:rsid w:val="0026476B"/>
    <w:rsid w:val="00267E08"/>
    <w:rsid w:val="002704A3"/>
    <w:rsid w:val="00272C45"/>
    <w:rsid w:val="002745A4"/>
    <w:rsid w:val="00275567"/>
    <w:rsid w:val="00276D70"/>
    <w:rsid w:val="002838A2"/>
    <w:rsid w:val="002859C4"/>
    <w:rsid w:val="002859E4"/>
    <w:rsid w:val="002923AF"/>
    <w:rsid w:val="00292B79"/>
    <w:rsid w:val="0029456F"/>
    <w:rsid w:val="0029500A"/>
    <w:rsid w:val="002A3AEE"/>
    <w:rsid w:val="002A4351"/>
    <w:rsid w:val="002A58A8"/>
    <w:rsid w:val="002A6A5E"/>
    <w:rsid w:val="002A6B33"/>
    <w:rsid w:val="002B38D1"/>
    <w:rsid w:val="002C3987"/>
    <w:rsid w:val="002C712A"/>
    <w:rsid w:val="002D067A"/>
    <w:rsid w:val="002D42B6"/>
    <w:rsid w:val="002D49C9"/>
    <w:rsid w:val="002D5AA2"/>
    <w:rsid w:val="002E0585"/>
    <w:rsid w:val="002E311A"/>
    <w:rsid w:val="002E4EAB"/>
    <w:rsid w:val="002E5AD1"/>
    <w:rsid w:val="002F123B"/>
    <w:rsid w:val="002F3432"/>
    <w:rsid w:val="002F3B1B"/>
    <w:rsid w:val="002F44D2"/>
    <w:rsid w:val="002F4E77"/>
    <w:rsid w:val="002F4F70"/>
    <w:rsid w:val="00302F61"/>
    <w:rsid w:val="00303FF6"/>
    <w:rsid w:val="003105FC"/>
    <w:rsid w:val="00312480"/>
    <w:rsid w:val="00314B80"/>
    <w:rsid w:val="003153D5"/>
    <w:rsid w:val="0031657B"/>
    <w:rsid w:val="0032346B"/>
    <w:rsid w:val="003313AD"/>
    <w:rsid w:val="00331FE1"/>
    <w:rsid w:val="00332626"/>
    <w:rsid w:val="00332ADB"/>
    <w:rsid w:val="00332E8F"/>
    <w:rsid w:val="00336DFB"/>
    <w:rsid w:val="0033743F"/>
    <w:rsid w:val="003412BA"/>
    <w:rsid w:val="00345B79"/>
    <w:rsid w:val="00345E83"/>
    <w:rsid w:val="0034735C"/>
    <w:rsid w:val="00350D78"/>
    <w:rsid w:val="003534A4"/>
    <w:rsid w:val="003558ED"/>
    <w:rsid w:val="00361E53"/>
    <w:rsid w:val="003624EF"/>
    <w:rsid w:val="003633EA"/>
    <w:rsid w:val="003665C1"/>
    <w:rsid w:val="003665E4"/>
    <w:rsid w:val="00371D53"/>
    <w:rsid w:val="00372DA1"/>
    <w:rsid w:val="00374C93"/>
    <w:rsid w:val="00377AE9"/>
    <w:rsid w:val="00377D31"/>
    <w:rsid w:val="00381805"/>
    <w:rsid w:val="00381E87"/>
    <w:rsid w:val="0038439B"/>
    <w:rsid w:val="00385B6D"/>
    <w:rsid w:val="00385EE4"/>
    <w:rsid w:val="00385EE6"/>
    <w:rsid w:val="0038714D"/>
    <w:rsid w:val="003A08C5"/>
    <w:rsid w:val="003A7367"/>
    <w:rsid w:val="003B30B7"/>
    <w:rsid w:val="003B41B6"/>
    <w:rsid w:val="003B7E01"/>
    <w:rsid w:val="003C2293"/>
    <w:rsid w:val="003C2AD1"/>
    <w:rsid w:val="003C52D4"/>
    <w:rsid w:val="003C55D3"/>
    <w:rsid w:val="003C62CC"/>
    <w:rsid w:val="003C6A19"/>
    <w:rsid w:val="003D0BBA"/>
    <w:rsid w:val="003D1D76"/>
    <w:rsid w:val="003D28E3"/>
    <w:rsid w:val="003D2FE9"/>
    <w:rsid w:val="003D409C"/>
    <w:rsid w:val="003D66E0"/>
    <w:rsid w:val="003E367B"/>
    <w:rsid w:val="003E48EF"/>
    <w:rsid w:val="003F2113"/>
    <w:rsid w:val="003F3362"/>
    <w:rsid w:val="003F3C8E"/>
    <w:rsid w:val="00407356"/>
    <w:rsid w:val="004172A3"/>
    <w:rsid w:val="00417D74"/>
    <w:rsid w:val="00423615"/>
    <w:rsid w:val="004258A4"/>
    <w:rsid w:val="0043088F"/>
    <w:rsid w:val="00433CDF"/>
    <w:rsid w:val="00434807"/>
    <w:rsid w:val="0043513C"/>
    <w:rsid w:val="00447964"/>
    <w:rsid w:val="00452719"/>
    <w:rsid w:val="00456367"/>
    <w:rsid w:val="00460A1A"/>
    <w:rsid w:val="00461440"/>
    <w:rsid w:val="0046151D"/>
    <w:rsid w:val="00462968"/>
    <w:rsid w:val="004665B8"/>
    <w:rsid w:val="00466EEF"/>
    <w:rsid w:val="00470D4B"/>
    <w:rsid w:val="00472412"/>
    <w:rsid w:val="00473108"/>
    <w:rsid w:val="004744EA"/>
    <w:rsid w:val="00481043"/>
    <w:rsid w:val="004864CD"/>
    <w:rsid w:val="00487818"/>
    <w:rsid w:val="004938AF"/>
    <w:rsid w:val="00495270"/>
    <w:rsid w:val="004A1ADA"/>
    <w:rsid w:val="004A3119"/>
    <w:rsid w:val="004A31D5"/>
    <w:rsid w:val="004A3F3E"/>
    <w:rsid w:val="004A66B6"/>
    <w:rsid w:val="004B4D2B"/>
    <w:rsid w:val="004B638B"/>
    <w:rsid w:val="004B77D2"/>
    <w:rsid w:val="004C3089"/>
    <w:rsid w:val="004C3718"/>
    <w:rsid w:val="004C39AC"/>
    <w:rsid w:val="004C4D5F"/>
    <w:rsid w:val="004C74DD"/>
    <w:rsid w:val="004D4729"/>
    <w:rsid w:val="004D53FD"/>
    <w:rsid w:val="004D79C8"/>
    <w:rsid w:val="004E1245"/>
    <w:rsid w:val="004E1F0A"/>
    <w:rsid w:val="004E5EDC"/>
    <w:rsid w:val="004E6A16"/>
    <w:rsid w:val="004F23B7"/>
    <w:rsid w:val="004F38E6"/>
    <w:rsid w:val="004F682D"/>
    <w:rsid w:val="00501FDE"/>
    <w:rsid w:val="00511450"/>
    <w:rsid w:val="00512640"/>
    <w:rsid w:val="00515A1D"/>
    <w:rsid w:val="0052021A"/>
    <w:rsid w:val="005215C6"/>
    <w:rsid w:val="00521AB2"/>
    <w:rsid w:val="005241CD"/>
    <w:rsid w:val="00524DED"/>
    <w:rsid w:val="005306C2"/>
    <w:rsid w:val="00532654"/>
    <w:rsid w:val="00540AC2"/>
    <w:rsid w:val="00543CEA"/>
    <w:rsid w:val="00543FD8"/>
    <w:rsid w:val="00547C94"/>
    <w:rsid w:val="00550B58"/>
    <w:rsid w:val="00552F84"/>
    <w:rsid w:val="00553B1E"/>
    <w:rsid w:val="00553BF7"/>
    <w:rsid w:val="00555774"/>
    <w:rsid w:val="00555B83"/>
    <w:rsid w:val="00562771"/>
    <w:rsid w:val="00567952"/>
    <w:rsid w:val="00571211"/>
    <w:rsid w:val="005726E2"/>
    <w:rsid w:val="00573826"/>
    <w:rsid w:val="00583A06"/>
    <w:rsid w:val="00584768"/>
    <w:rsid w:val="005932C6"/>
    <w:rsid w:val="00595B4D"/>
    <w:rsid w:val="0059638F"/>
    <w:rsid w:val="005A0AA4"/>
    <w:rsid w:val="005A1129"/>
    <w:rsid w:val="005A586A"/>
    <w:rsid w:val="005A6FC5"/>
    <w:rsid w:val="005B6D22"/>
    <w:rsid w:val="005C0F78"/>
    <w:rsid w:val="005C2E51"/>
    <w:rsid w:val="005C54D7"/>
    <w:rsid w:val="005D2342"/>
    <w:rsid w:val="005D2E17"/>
    <w:rsid w:val="005E14E3"/>
    <w:rsid w:val="005E4398"/>
    <w:rsid w:val="005E70D6"/>
    <w:rsid w:val="005E72DF"/>
    <w:rsid w:val="005E7C6B"/>
    <w:rsid w:val="005F14FB"/>
    <w:rsid w:val="005F3E02"/>
    <w:rsid w:val="005F5AD3"/>
    <w:rsid w:val="005F5BE8"/>
    <w:rsid w:val="006007E6"/>
    <w:rsid w:val="006013D9"/>
    <w:rsid w:val="00601B59"/>
    <w:rsid w:val="0060535C"/>
    <w:rsid w:val="00607704"/>
    <w:rsid w:val="00610E5B"/>
    <w:rsid w:val="0061270F"/>
    <w:rsid w:val="0061526B"/>
    <w:rsid w:val="00615511"/>
    <w:rsid w:val="00627154"/>
    <w:rsid w:val="00632253"/>
    <w:rsid w:val="006352BE"/>
    <w:rsid w:val="006353EF"/>
    <w:rsid w:val="00636226"/>
    <w:rsid w:val="006377D9"/>
    <w:rsid w:val="0065060A"/>
    <w:rsid w:val="00654FA3"/>
    <w:rsid w:val="00660A0B"/>
    <w:rsid w:val="0066220C"/>
    <w:rsid w:val="00662292"/>
    <w:rsid w:val="00664153"/>
    <w:rsid w:val="00674466"/>
    <w:rsid w:val="00675EB3"/>
    <w:rsid w:val="006803E9"/>
    <w:rsid w:val="006825EB"/>
    <w:rsid w:val="006834FF"/>
    <w:rsid w:val="006860E7"/>
    <w:rsid w:val="00686D80"/>
    <w:rsid w:val="006873B4"/>
    <w:rsid w:val="00694039"/>
    <w:rsid w:val="00694322"/>
    <w:rsid w:val="0069623D"/>
    <w:rsid w:val="006A552B"/>
    <w:rsid w:val="006A637C"/>
    <w:rsid w:val="006A68A1"/>
    <w:rsid w:val="006A6AB0"/>
    <w:rsid w:val="006B2C0F"/>
    <w:rsid w:val="006B3E3D"/>
    <w:rsid w:val="006C359D"/>
    <w:rsid w:val="006C36A9"/>
    <w:rsid w:val="006D2767"/>
    <w:rsid w:val="006D48A4"/>
    <w:rsid w:val="006D53E7"/>
    <w:rsid w:val="006D5FB5"/>
    <w:rsid w:val="006D7253"/>
    <w:rsid w:val="006E1C14"/>
    <w:rsid w:val="006F0CAC"/>
    <w:rsid w:val="006F12C5"/>
    <w:rsid w:val="006F17B3"/>
    <w:rsid w:val="006F24FD"/>
    <w:rsid w:val="006F4E57"/>
    <w:rsid w:val="006F707C"/>
    <w:rsid w:val="00700CBD"/>
    <w:rsid w:val="00704055"/>
    <w:rsid w:val="00706EEF"/>
    <w:rsid w:val="0071185D"/>
    <w:rsid w:val="00713394"/>
    <w:rsid w:val="00713F3C"/>
    <w:rsid w:val="00714D14"/>
    <w:rsid w:val="00715C17"/>
    <w:rsid w:val="0071767B"/>
    <w:rsid w:val="00721AFB"/>
    <w:rsid w:val="00723CC4"/>
    <w:rsid w:val="0072432D"/>
    <w:rsid w:val="00724DDE"/>
    <w:rsid w:val="00725772"/>
    <w:rsid w:val="00725EB5"/>
    <w:rsid w:val="00727FCF"/>
    <w:rsid w:val="00730CA7"/>
    <w:rsid w:val="00734805"/>
    <w:rsid w:val="007358E7"/>
    <w:rsid w:val="00737C26"/>
    <w:rsid w:val="00741ABF"/>
    <w:rsid w:val="00743C2F"/>
    <w:rsid w:val="007444DB"/>
    <w:rsid w:val="00744C0C"/>
    <w:rsid w:val="00747BA8"/>
    <w:rsid w:val="00750F05"/>
    <w:rsid w:val="00751FBC"/>
    <w:rsid w:val="00756BBF"/>
    <w:rsid w:val="00756D08"/>
    <w:rsid w:val="00757D7A"/>
    <w:rsid w:val="00760574"/>
    <w:rsid w:val="00760F5E"/>
    <w:rsid w:val="007628E5"/>
    <w:rsid w:val="007640D0"/>
    <w:rsid w:val="00767512"/>
    <w:rsid w:val="007754D4"/>
    <w:rsid w:val="00777C50"/>
    <w:rsid w:val="007802EB"/>
    <w:rsid w:val="00782F17"/>
    <w:rsid w:val="007830DD"/>
    <w:rsid w:val="007841FF"/>
    <w:rsid w:val="00784AA2"/>
    <w:rsid w:val="00784F71"/>
    <w:rsid w:val="00785010"/>
    <w:rsid w:val="0079491C"/>
    <w:rsid w:val="007974DC"/>
    <w:rsid w:val="007A05D2"/>
    <w:rsid w:val="007A5939"/>
    <w:rsid w:val="007A78E9"/>
    <w:rsid w:val="007B2793"/>
    <w:rsid w:val="007B3F00"/>
    <w:rsid w:val="007B540D"/>
    <w:rsid w:val="007B55E2"/>
    <w:rsid w:val="007C147C"/>
    <w:rsid w:val="007C319A"/>
    <w:rsid w:val="007C69C7"/>
    <w:rsid w:val="007C6EBB"/>
    <w:rsid w:val="007D06A9"/>
    <w:rsid w:val="007D0AD2"/>
    <w:rsid w:val="007D2B62"/>
    <w:rsid w:val="007D4BB5"/>
    <w:rsid w:val="007D734D"/>
    <w:rsid w:val="007D7AF9"/>
    <w:rsid w:val="007E1BC4"/>
    <w:rsid w:val="007E1F71"/>
    <w:rsid w:val="007E39EC"/>
    <w:rsid w:val="007E6DB8"/>
    <w:rsid w:val="007E70F1"/>
    <w:rsid w:val="007F358E"/>
    <w:rsid w:val="00802DFB"/>
    <w:rsid w:val="008062AD"/>
    <w:rsid w:val="00810F30"/>
    <w:rsid w:val="00810F67"/>
    <w:rsid w:val="00814957"/>
    <w:rsid w:val="008167D8"/>
    <w:rsid w:val="008170F0"/>
    <w:rsid w:val="008218E7"/>
    <w:rsid w:val="0084222B"/>
    <w:rsid w:val="008427EB"/>
    <w:rsid w:val="00843DF3"/>
    <w:rsid w:val="00844215"/>
    <w:rsid w:val="00844831"/>
    <w:rsid w:val="00846082"/>
    <w:rsid w:val="00851716"/>
    <w:rsid w:val="00852F5A"/>
    <w:rsid w:val="008531E9"/>
    <w:rsid w:val="00854251"/>
    <w:rsid w:val="0086066D"/>
    <w:rsid w:val="008607F2"/>
    <w:rsid w:val="008632A4"/>
    <w:rsid w:val="00865A03"/>
    <w:rsid w:val="00867B05"/>
    <w:rsid w:val="00870298"/>
    <w:rsid w:val="00870EC6"/>
    <w:rsid w:val="008725D7"/>
    <w:rsid w:val="0087438D"/>
    <w:rsid w:val="00874ADB"/>
    <w:rsid w:val="00874BDF"/>
    <w:rsid w:val="008773AD"/>
    <w:rsid w:val="00877ECA"/>
    <w:rsid w:val="00877FBB"/>
    <w:rsid w:val="00896B8B"/>
    <w:rsid w:val="008A03C4"/>
    <w:rsid w:val="008A2BA8"/>
    <w:rsid w:val="008A5BCD"/>
    <w:rsid w:val="008A5E8C"/>
    <w:rsid w:val="008B1080"/>
    <w:rsid w:val="008B130A"/>
    <w:rsid w:val="008B2398"/>
    <w:rsid w:val="008B2C2D"/>
    <w:rsid w:val="008B54F9"/>
    <w:rsid w:val="008B6467"/>
    <w:rsid w:val="008B706A"/>
    <w:rsid w:val="008C4953"/>
    <w:rsid w:val="008C7021"/>
    <w:rsid w:val="008C7E43"/>
    <w:rsid w:val="008C7EF2"/>
    <w:rsid w:val="008D0419"/>
    <w:rsid w:val="008D468F"/>
    <w:rsid w:val="008D71F6"/>
    <w:rsid w:val="008E3156"/>
    <w:rsid w:val="008E3F59"/>
    <w:rsid w:val="008F1773"/>
    <w:rsid w:val="008F1A23"/>
    <w:rsid w:val="008F3FFD"/>
    <w:rsid w:val="00900B9B"/>
    <w:rsid w:val="00900E83"/>
    <w:rsid w:val="009029DD"/>
    <w:rsid w:val="009076B0"/>
    <w:rsid w:val="00916699"/>
    <w:rsid w:val="00923935"/>
    <w:rsid w:val="00925572"/>
    <w:rsid w:val="00926387"/>
    <w:rsid w:val="009279D4"/>
    <w:rsid w:val="009304B9"/>
    <w:rsid w:val="00933BEC"/>
    <w:rsid w:val="0093551C"/>
    <w:rsid w:val="009357EE"/>
    <w:rsid w:val="00937F86"/>
    <w:rsid w:val="00940AB5"/>
    <w:rsid w:val="009423E5"/>
    <w:rsid w:val="00951971"/>
    <w:rsid w:val="00953CC0"/>
    <w:rsid w:val="00954131"/>
    <w:rsid w:val="00957FEB"/>
    <w:rsid w:val="009606CE"/>
    <w:rsid w:val="00965B12"/>
    <w:rsid w:val="00967778"/>
    <w:rsid w:val="00970F7E"/>
    <w:rsid w:val="00971912"/>
    <w:rsid w:val="00971AC2"/>
    <w:rsid w:val="00971EC1"/>
    <w:rsid w:val="00973824"/>
    <w:rsid w:val="00973DF9"/>
    <w:rsid w:val="009748FE"/>
    <w:rsid w:val="0097671A"/>
    <w:rsid w:val="00980946"/>
    <w:rsid w:val="00982239"/>
    <w:rsid w:val="00985076"/>
    <w:rsid w:val="00987DAF"/>
    <w:rsid w:val="00987F05"/>
    <w:rsid w:val="00997DFB"/>
    <w:rsid w:val="009A03B3"/>
    <w:rsid w:val="009A1049"/>
    <w:rsid w:val="009A710F"/>
    <w:rsid w:val="009B4F68"/>
    <w:rsid w:val="009C1604"/>
    <w:rsid w:val="009D0601"/>
    <w:rsid w:val="009D246E"/>
    <w:rsid w:val="009D3E36"/>
    <w:rsid w:val="009E05A8"/>
    <w:rsid w:val="009E211B"/>
    <w:rsid w:val="009E7008"/>
    <w:rsid w:val="009F28F5"/>
    <w:rsid w:val="009F2EF4"/>
    <w:rsid w:val="009F37FE"/>
    <w:rsid w:val="009F67C8"/>
    <w:rsid w:val="009F6C06"/>
    <w:rsid w:val="009F72CD"/>
    <w:rsid w:val="00A03F72"/>
    <w:rsid w:val="00A06345"/>
    <w:rsid w:val="00A07370"/>
    <w:rsid w:val="00A13861"/>
    <w:rsid w:val="00A14437"/>
    <w:rsid w:val="00A15104"/>
    <w:rsid w:val="00A157D2"/>
    <w:rsid w:val="00A15AEF"/>
    <w:rsid w:val="00A166BA"/>
    <w:rsid w:val="00A16AB9"/>
    <w:rsid w:val="00A24869"/>
    <w:rsid w:val="00A337CA"/>
    <w:rsid w:val="00A3554A"/>
    <w:rsid w:val="00A35B1A"/>
    <w:rsid w:val="00A405BF"/>
    <w:rsid w:val="00A40C84"/>
    <w:rsid w:val="00A4202D"/>
    <w:rsid w:val="00A44702"/>
    <w:rsid w:val="00A457B4"/>
    <w:rsid w:val="00A46FFE"/>
    <w:rsid w:val="00A5440C"/>
    <w:rsid w:val="00A55D81"/>
    <w:rsid w:val="00A64EC0"/>
    <w:rsid w:val="00A66BCC"/>
    <w:rsid w:val="00A67237"/>
    <w:rsid w:val="00A74D63"/>
    <w:rsid w:val="00A8126A"/>
    <w:rsid w:val="00A82F69"/>
    <w:rsid w:val="00A83628"/>
    <w:rsid w:val="00A85587"/>
    <w:rsid w:val="00A85911"/>
    <w:rsid w:val="00A85EE8"/>
    <w:rsid w:val="00A94F50"/>
    <w:rsid w:val="00AA04F3"/>
    <w:rsid w:val="00AA1402"/>
    <w:rsid w:val="00AA16D8"/>
    <w:rsid w:val="00AA1D72"/>
    <w:rsid w:val="00AA37E7"/>
    <w:rsid w:val="00AA3BD0"/>
    <w:rsid w:val="00AA54C9"/>
    <w:rsid w:val="00AA76F8"/>
    <w:rsid w:val="00AB5228"/>
    <w:rsid w:val="00AB6A2A"/>
    <w:rsid w:val="00AC1E32"/>
    <w:rsid w:val="00AC2248"/>
    <w:rsid w:val="00AC29C6"/>
    <w:rsid w:val="00AC3C49"/>
    <w:rsid w:val="00AC5F87"/>
    <w:rsid w:val="00AC723A"/>
    <w:rsid w:val="00AD01EE"/>
    <w:rsid w:val="00AD523F"/>
    <w:rsid w:val="00AD627A"/>
    <w:rsid w:val="00AD7B3F"/>
    <w:rsid w:val="00AD7F64"/>
    <w:rsid w:val="00AF12C0"/>
    <w:rsid w:val="00AF4368"/>
    <w:rsid w:val="00B01014"/>
    <w:rsid w:val="00B01E8E"/>
    <w:rsid w:val="00B122E1"/>
    <w:rsid w:val="00B13567"/>
    <w:rsid w:val="00B16255"/>
    <w:rsid w:val="00B16AF6"/>
    <w:rsid w:val="00B17291"/>
    <w:rsid w:val="00B27338"/>
    <w:rsid w:val="00B34356"/>
    <w:rsid w:val="00B34874"/>
    <w:rsid w:val="00B400CF"/>
    <w:rsid w:val="00B4194C"/>
    <w:rsid w:val="00B4570E"/>
    <w:rsid w:val="00B4784A"/>
    <w:rsid w:val="00B51E8B"/>
    <w:rsid w:val="00B53AE3"/>
    <w:rsid w:val="00B57EAE"/>
    <w:rsid w:val="00B6496D"/>
    <w:rsid w:val="00B7071E"/>
    <w:rsid w:val="00B722ED"/>
    <w:rsid w:val="00B755C9"/>
    <w:rsid w:val="00B81CA0"/>
    <w:rsid w:val="00B833E0"/>
    <w:rsid w:val="00B84F44"/>
    <w:rsid w:val="00B86ED2"/>
    <w:rsid w:val="00B878B6"/>
    <w:rsid w:val="00B968F6"/>
    <w:rsid w:val="00BA0488"/>
    <w:rsid w:val="00BA0DF7"/>
    <w:rsid w:val="00BA3322"/>
    <w:rsid w:val="00BA76E3"/>
    <w:rsid w:val="00BB1909"/>
    <w:rsid w:val="00BB1DD6"/>
    <w:rsid w:val="00BB1F59"/>
    <w:rsid w:val="00BB24BB"/>
    <w:rsid w:val="00BB29A0"/>
    <w:rsid w:val="00BB33EC"/>
    <w:rsid w:val="00BB5ED1"/>
    <w:rsid w:val="00BB6532"/>
    <w:rsid w:val="00BB73D1"/>
    <w:rsid w:val="00BC4C8C"/>
    <w:rsid w:val="00BC5AC6"/>
    <w:rsid w:val="00BD666A"/>
    <w:rsid w:val="00BD7040"/>
    <w:rsid w:val="00BE49AE"/>
    <w:rsid w:val="00BF026C"/>
    <w:rsid w:val="00BF5E08"/>
    <w:rsid w:val="00C03845"/>
    <w:rsid w:val="00C07A3B"/>
    <w:rsid w:val="00C07DEF"/>
    <w:rsid w:val="00C119B8"/>
    <w:rsid w:val="00C11C9F"/>
    <w:rsid w:val="00C12078"/>
    <w:rsid w:val="00C20718"/>
    <w:rsid w:val="00C27386"/>
    <w:rsid w:val="00C306F4"/>
    <w:rsid w:val="00C3158F"/>
    <w:rsid w:val="00C3266C"/>
    <w:rsid w:val="00C40E46"/>
    <w:rsid w:val="00C41C90"/>
    <w:rsid w:val="00C4320B"/>
    <w:rsid w:val="00C471FB"/>
    <w:rsid w:val="00C50824"/>
    <w:rsid w:val="00C635DB"/>
    <w:rsid w:val="00C6537C"/>
    <w:rsid w:val="00C70579"/>
    <w:rsid w:val="00C714A7"/>
    <w:rsid w:val="00C74310"/>
    <w:rsid w:val="00C74381"/>
    <w:rsid w:val="00C757F5"/>
    <w:rsid w:val="00C765DF"/>
    <w:rsid w:val="00C77093"/>
    <w:rsid w:val="00C80643"/>
    <w:rsid w:val="00C838EC"/>
    <w:rsid w:val="00C86956"/>
    <w:rsid w:val="00C87146"/>
    <w:rsid w:val="00C872F4"/>
    <w:rsid w:val="00C923F1"/>
    <w:rsid w:val="00C94400"/>
    <w:rsid w:val="00CB1A55"/>
    <w:rsid w:val="00CB21C0"/>
    <w:rsid w:val="00CB3EE2"/>
    <w:rsid w:val="00CB4A2D"/>
    <w:rsid w:val="00CB71DA"/>
    <w:rsid w:val="00CC5C1C"/>
    <w:rsid w:val="00CD0020"/>
    <w:rsid w:val="00CD04EA"/>
    <w:rsid w:val="00CD0DFC"/>
    <w:rsid w:val="00CD577F"/>
    <w:rsid w:val="00CD5D4B"/>
    <w:rsid w:val="00CD6A42"/>
    <w:rsid w:val="00CE0DC7"/>
    <w:rsid w:val="00CE1040"/>
    <w:rsid w:val="00CE1E54"/>
    <w:rsid w:val="00CE1EC2"/>
    <w:rsid w:val="00CF1E8F"/>
    <w:rsid w:val="00D01EF8"/>
    <w:rsid w:val="00D05AF2"/>
    <w:rsid w:val="00D104A1"/>
    <w:rsid w:val="00D118DE"/>
    <w:rsid w:val="00D11B3C"/>
    <w:rsid w:val="00D12952"/>
    <w:rsid w:val="00D13935"/>
    <w:rsid w:val="00D15BA7"/>
    <w:rsid w:val="00D2071E"/>
    <w:rsid w:val="00D20EBF"/>
    <w:rsid w:val="00D21BE8"/>
    <w:rsid w:val="00D23CD7"/>
    <w:rsid w:val="00D266D9"/>
    <w:rsid w:val="00D30A07"/>
    <w:rsid w:val="00D33492"/>
    <w:rsid w:val="00D33B9F"/>
    <w:rsid w:val="00D34A90"/>
    <w:rsid w:val="00D4186F"/>
    <w:rsid w:val="00D421A5"/>
    <w:rsid w:val="00D43199"/>
    <w:rsid w:val="00D445D5"/>
    <w:rsid w:val="00D44845"/>
    <w:rsid w:val="00D45A7D"/>
    <w:rsid w:val="00D460EF"/>
    <w:rsid w:val="00D47090"/>
    <w:rsid w:val="00D53B6B"/>
    <w:rsid w:val="00D5450B"/>
    <w:rsid w:val="00D54BF9"/>
    <w:rsid w:val="00D57295"/>
    <w:rsid w:val="00D57A38"/>
    <w:rsid w:val="00D57BF8"/>
    <w:rsid w:val="00D62797"/>
    <w:rsid w:val="00D63A8C"/>
    <w:rsid w:val="00D6665D"/>
    <w:rsid w:val="00D66AA5"/>
    <w:rsid w:val="00D7008A"/>
    <w:rsid w:val="00D723C4"/>
    <w:rsid w:val="00D77061"/>
    <w:rsid w:val="00D77C08"/>
    <w:rsid w:val="00D8046C"/>
    <w:rsid w:val="00D82212"/>
    <w:rsid w:val="00D83FBF"/>
    <w:rsid w:val="00D918F4"/>
    <w:rsid w:val="00D93173"/>
    <w:rsid w:val="00D955E1"/>
    <w:rsid w:val="00D9640E"/>
    <w:rsid w:val="00D97994"/>
    <w:rsid w:val="00DA11AE"/>
    <w:rsid w:val="00DA2EAE"/>
    <w:rsid w:val="00DB14A8"/>
    <w:rsid w:val="00DB34D8"/>
    <w:rsid w:val="00DB45D8"/>
    <w:rsid w:val="00DB4D38"/>
    <w:rsid w:val="00DB6C60"/>
    <w:rsid w:val="00DC2B1B"/>
    <w:rsid w:val="00DC5728"/>
    <w:rsid w:val="00DC5AD1"/>
    <w:rsid w:val="00DC5C8B"/>
    <w:rsid w:val="00DC70BB"/>
    <w:rsid w:val="00DC7FF4"/>
    <w:rsid w:val="00DD0A1B"/>
    <w:rsid w:val="00DD196F"/>
    <w:rsid w:val="00DD43A0"/>
    <w:rsid w:val="00DD4846"/>
    <w:rsid w:val="00DD5604"/>
    <w:rsid w:val="00DD74BA"/>
    <w:rsid w:val="00DD77D5"/>
    <w:rsid w:val="00DD7DDA"/>
    <w:rsid w:val="00DD7E30"/>
    <w:rsid w:val="00DE0E61"/>
    <w:rsid w:val="00DF04B9"/>
    <w:rsid w:val="00DF1919"/>
    <w:rsid w:val="00E000E9"/>
    <w:rsid w:val="00E007B8"/>
    <w:rsid w:val="00E00D49"/>
    <w:rsid w:val="00E0245E"/>
    <w:rsid w:val="00E10A3B"/>
    <w:rsid w:val="00E205AC"/>
    <w:rsid w:val="00E218C6"/>
    <w:rsid w:val="00E2278F"/>
    <w:rsid w:val="00E23F41"/>
    <w:rsid w:val="00E243DE"/>
    <w:rsid w:val="00E25461"/>
    <w:rsid w:val="00E26156"/>
    <w:rsid w:val="00E305B5"/>
    <w:rsid w:val="00E30DA0"/>
    <w:rsid w:val="00E30E5C"/>
    <w:rsid w:val="00E3137B"/>
    <w:rsid w:val="00E316F7"/>
    <w:rsid w:val="00E32D33"/>
    <w:rsid w:val="00E41C54"/>
    <w:rsid w:val="00E41F00"/>
    <w:rsid w:val="00E420EF"/>
    <w:rsid w:val="00E43DFF"/>
    <w:rsid w:val="00E4475B"/>
    <w:rsid w:val="00E45438"/>
    <w:rsid w:val="00E45C72"/>
    <w:rsid w:val="00E5199D"/>
    <w:rsid w:val="00E5290B"/>
    <w:rsid w:val="00E52C81"/>
    <w:rsid w:val="00E55D7A"/>
    <w:rsid w:val="00E55F85"/>
    <w:rsid w:val="00E6038A"/>
    <w:rsid w:val="00E62212"/>
    <w:rsid w:val="00E72BB1"/>
    <w:rsid w:val="00E74A41"/>
    <w:rsid w:val="00E77042"/>
    <w:rsid w:val="00E86F74"/>
    <w:rsid w:val="00E92A7E"/>
    <w:rsid w:val="00E94313"/>
    <w:rsid w:val="00EB07FB"/>
    <w:rsid w:val="00EB22ED"/>
    <w:rsid w:val="00EB3197"/>
    <w:rsid w:val="00EB3226"/>
    <w:rsid w:val="00EC04B0"/>
    <w:rsid w:val="00EC1ABB"/>
    <w:rsid w:val="00EC21C1"/>
    <w:rsid w:val="00EC4B5A"/>
    <w:rsid w:val="00EC6020"/>
    <w:rsid w:val="00EC6CCA"/>
    <w:rsid w:val="00EC6E1C"/>
    <w:rsid w:val="00EC7520"/>
    <w:rsid w:val="00EC79C7"/>
    <w:rsid w:val="00EC7AF3"/>
    <w:rsid w:val="00ED2BD8"/>
    <w:rsid w:val="00ED3E38"/>
    <w:rsid w:val="00ED7872"/>
    <w:rsid w:val="00EE4143"/>
    <w:rsid w:val="00EE5E7B"/>
    <w:rsid w:val="00EE78CE"/>
    <w:rsid w:val="00EF0CBD"/>
    <w:rsid w:val="00EF4C71"/>
    <w:rsid w:val="00EF5383"/>
    <w:rsid w:val="00F001BF"/>
    <w:rsid w:val="00F03A9B"/>
    <w:rsid w:val="00F03ED8"/>
    <w:rsid w:val="00F04674"/>
    <w:rsid w:val="00F0549A"/>
    <w:rsid w:val="00F05E3C"/>
    <w:rsid w:val="00F127A2"/>
    <w:rsid w:val="00F13520"/>
    <w:rsid w:val="00F13A7F"/>
    <w:rsid w:val="00F13CB4"/>
    <w:rsid w:val="00F15C38"/>
    <w:rsid w:val="00F1731C"/>
    <w:rsid w:val="00F209F5"/>
    <w:rsid w:val="00F22B3B"/>
    <w:rsid w:val="00F2412B"/>
    <w:rsid w:val="00F24465"/>
    <w:rsid w:val="00F31130"/>
    <w:rsid w:val="00F3299B"/>
    <w:rsid w:val="00F3384A"/>
    <w:rsid w:val="00F34933"/>
    <w:rsid w:val="00F35070"/>
    <w:rsid w:val="00F36820"/>
    <w:rsid w:val="00F36E46"/>
    <w:rsid w:val="00F40912"/>
    <w:rsid w:val="00F417E5"/>
    <w:rsid w:val="00F41969"/>
    <w:rsid w:val="00F42EAF"/>
    <w:rsid w:val="00F433B2"/>
    <w:rsid w:val="00F44220"/>
    <w:rsid w:val="00F46093"/>
    <w:rsid w:val="00F505AC"/>
    <w:rsid w:val="00F65562"/>
    <w:rsid w:val="00F66E3C"/>
    <w:rsid w:val="00F67728"/>
    <w:rsid w:val="00F706B5"/>
    <w:rsid w:val="00F70EA1"/>
    <w:rsid w:val="00F768D8"/>
    <w:rsid w:val="00F77688"/>
    <w:rsid w:val="00F81833"/>
    <w:rsid w:val="00F8482E"/>
    <w:rsid w:val="00F85B55"/>
    <w:rsid w:val="00F85FA0"/>
    <w:rsid w:val="00F869BD"/>
    <w:rsid w:val="00F90D99"/>
    <w:rsid w:val="00F95FE7"/>
    <w:rsid w:val="00FA3211"/>
    <w:rsid w:val="00FA359E"/>
    <w:rsid w:val="00FA47BC"/>
    <w:rsid w:val="00FA4FF6"/>
    <w:rsid w:val="00FA6EE4"/>
    <w:rsid w:val="00FB14FD"/>
    <w:rsid w:val="00FB5B56"/>
    <w:rsid w:val="00FB7888"/>
    <w:rsid w:val="00FC2D4A"/>
    <w:rsid w:val="00FC38BF"/>
    <w:rsid w:val="00FC52F1"/>
    <w:rsid w:val="00FD057F"/>
    <w:rsid w:val="00FD37CF"/>
    <w:rsid w:val="00FD3C8E"/>
    <w:rsid w:val="00FD49F4"/>
    <w:rsid w:val="00FE01A4"/>
    <w:rsid w:val="00FE0509"/>
    <w:rsid w:val="00FE1579"/>
    <w:rsid w:val="00FE33C6"/>
    <w:rsid w:val="00FE55FE"/>
    <w:rsid w:val="00FE59E7"/>
    <w:rsid w:val="00FF125D"/>
    <w:rsid w:val="00FF20CF"/>
    <w:rsid w:val="00FF5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35"/>
  </w:style>
  <w:style w:type="paragraph" w:styleId="1">
    <w:name w:val="heading 1"/>
    <w:basedOn w:val="a"/>
    <w:next w:val="a"/>
    <w:qFormat/>
    <w:rsid w:val="00FE33C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77C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6C359D"/>
    <w:pPr>
      <w:keepNext/>
      <w:jc w:val="center"/>
      <w:outlineLvl w:val="2"/>
    </w:pPr>
    <w:rPr>
      <w:sz w:val="32"/>
    </w:rPr>
  </w:style>
  <w:style w:type="paragraph" w:styleId="4">
    <w:name w:val="heading 4"/>
    <w:basedOn w:val="a"/>
    <w:next w:val="a"/>
    <w:qFormat/>
    <w:rsid w:val="006C359D"/>
    <w:pPr>
      <w:keepNext/>
      <w:jc w:val="center"/>
      <w:outlineLvl w:val="3"/>
    </w:pPr>
    <w:rPr>
      <w:sz w:val="40"/>
    </w:rPr>
  </w:style>
  <w:style w:type="paragraph" w:styleId="5">
    <w:name w:val="heading 5"/>
    <w:basedOn w:val="a"/>
    <w:next w:val="a"/>
    <w:qFormat/>
    <w:rsid w:val="006C359D"/>
    <w:pPr>
      <w:keepNext/>
      <w:jc w:val="center"/>
      <w:outlineLvl w:val="4"/>
    </w:pPr>
    <w:rPr>
      <w:sz w:val="44"/>
    </w:rPr>
  </w:style>
  <w:style w:type="paragraph" w:styleId="6">
    <w:name w:val="heading 6"/>
    <w:basedOn w:val="a"/>
    <w:next w:val="a"/>
    <w:link w:val="60"/>
    <w:qFormat/>
    <w:rsid w:val="006D2767"/>
    <w:pPr>
      <w:spacing w:before="240" w:after="60"/>
      <w:outlineLvl w:val="5"/>
    </w:pPr>
    <w:rPr>
      <w:b/>
      <w:bCs/>
      <w:sz w:val="22"/>
      <w:szCs w:val="22"/>
    </w:rPr>
  </w:style>
  <w:style w:type="paragraph" w:styleId="7">
    <w:name w:val="heading 7"/>
    <w:basedOn w:val="a"/>
    <w:next w:val="a"/>
    <w:link w:val="70"/>
    <w:semiHidden/>
    <w:unhideWhenUsed/>
    <w:qFormat/>
    <w:rsid w:val="00F77688"/>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F03ED8"/>
    <w:pPr>
      <w:spacing w:after="160" w:line="240" w:lineRule="exact"/>
    </w:pPr>
    <w:rPr>
      <w:rFonts w:ascii="Verdana" w:hAnsi="Verdana"/>
      <w:lang w:val="en-US" w:eastAsia="en-US"/>
    </w:rPr>
  </w:style>
  <w:style w:type="paragraph" w:customStyle="1" w:styleId="a4">
    <w:name w:val="Знак"/>
    <w:basedOn w:val="a"/>
    <w:rsid w:val="00AD523F"/>
    <w:pPr>
      <w:spacing w:after="160" w:line="240" w:lineRule="exact"/>
    </w:pPr>
    <w:rPr>
      <w:rFonts w:ascii="Verdana" w:hAnsi="Verdana"/>
      <w:lang w:val="en-US" w:eastAsia="en-US"/>
    </w:rPr>
  </w:style>
  <w:style w:type="paragraph" w:customStyle="1" w:styleId="ConsNonformat">
    <w:name w:val="ConsNonformat"/>
    <w:rsid w:val="00AD523F"/>
    <w:pPr>
      <w:widowControl w:val="0"/>
      <w:autoSpaceDE w:val="0"/>
      <w:autoSpaceDN w:val="0"/>
      <w:adjustRightInd w:val="0"/>
    </w:pPr>
    <w:rPr>
      <w:rFonts w:ascii="Courier New" w:hAnsi="Courier New" w:cs="Courier New"/>
      <w:lang w:eastAsia="en-US"/>
    </w:rPr>
  </w:style>
  <w:style w:type="table" w:styleId="a5">
    <w:name w:val="Table Grid"/>
    <w:basedOn w:val="a1"/>
    <w:uiPriority w:val="59"/>
    <w:rsid w:val="001F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Знак Знак Знак Знак Знак Знак Знак Знак Знак Знак Знак Знак Знак Знак Знак Знак Знак Знак Знак"/>
    <w:basedOn w:val="a"/>
    <w:rsid w:val="001A4C8B"/>
    <w:pPr>
      <w:spacing w:after="160" w:line="240" w:lineRule="exact"/>
    </w:pPr>
    <w:rPr>
      <w:rFonts w:ascii="Verdana" w:hAnsi="Verdana" w:cs="Verdana"/>
      <w:lang w:val="en-US" w:eastAsia="en-US"/>
    </w:rPr>
  </w:style>
  <w:style w:type="character" w:styleId="a7">
    <w:name w:val="Hyperlink"/>
    <w:rsid w:val="0016523A"/>
    <w:rPr>
      <w:color w:val="000080"/>
      <w:u w:val="single"/>
    </w:rPr>
  </w:style>
  <w:style w:type="paragraph" w:customStyle="1" w:styleId="10">
    <w:name w:val="Знак1"/>
    <w:basedOn w:val="a"/>
    <w:rsid w:val="004258A4"/>
    <w:pPr>
      <w:spacing w:after="160" w:line="240" w:lineRule="exact"/>
    </w:pPr>
    <w:rPr>
      <w:rFonts w:ascii="Verdana" w:hAnsi="Verdana"/>
      <w:lang w:val="en-US" w:eastAsia="en-US"/>
    </w:rPr>
  </w:style>
  <w:style w:type="paragraph" w:customStyle="1" w:styleId="ConsPlusTitle">
    <w:name w:val="ConsPlusTitle"/>
    <w:rsid w:val="004258A4"/>
    <w:pPr>
      <w:autoSpaceDE w:val="0"/>
      <w:autoSpaceDN w:val="0"/>
      <w:adjustRightInd w:val="0"/>
    </w:pPr>
    <w:rPr>
      <w:b/>
      <w:bCs/>
      <w:sz w:val="28"/>
      <w:szCs w:val="28"/>
    </w:rPr>
  </w:style>
  <w:style w:type="paragraph" w:styleId="a8">
    <w:name w:val="Body Text Indent"/>
    <w:basedOn w:val="a"/>
    <w:link w:val="a9"/>
    <w:rsid w:val="00246EF8"/>
    <w:pPr>
      <w:spacing w:after="120"/>
      <w:ind w:left="283"/>
    </w:pPr>
  </w:style>
  <w:style w:type="character" w:customStyle="1" w:styleId="a9">
    <w:name w:val="Основной текст с отступом Знак"/>
    <w:link w:val="a8"/>
    <w:rsid w:val="00246EF8"/>
    <w:rPr>
      <w:lang w:val="ru-RU" w:eastAsia="ru-RU" w:bidi="ar-SA"/>
    </w:rPr>
  </w:style>
  <w:style w:type="paragraph" w:styleId="aa">
    <w:name w:val="header"/>
    <w:basedOn w:val="a"/>
    <w:link w:val="ab"/>
    <w:uiPriority w:val="99"/>
    <w:rsid w:val="00D20EBF"/>
    <w:pPr>
      <w:tabs>
        <w:tab w:val="center" w:pos="4677"/>
        <w:tab w:val="right" w:pos="9355"/>
      </w:tabs>
    </w:pPr>
  </w:style>
  <w:style w:type="character" w:styleId="ac">
    <w:name w:val="page number"/>
    <w:basedOn w:val="a0"/>
    <w:rsid w:val="00D20EBF"/>
  </w:style>
  <w:style w:type="paragraph" w:styleId="ad">
    <w:name w:val="footer"/>
    <w:basedOn w:val="a"/>
    <w:rsid w:val="00756BBF"/>
    <w:pPr>
      <w:tabs>
        <w:tab w:val="center" w:pos="4677"/>
        <w:tab w:val="right" w:pos="9355"/>
      </w:tabs>
    </w:pPr>
  </w:style>
  <w:style w:type="paragraph" w:styleId="30">
    <w:name w:val="Body Text Indent 3"/>
    <w:basedOn w:val="a"/>
    <w:link w:val="31"/>
    <w:rsid w:val="006007E6"/>
    <w:pPr>
      <w:spacing w:after="120"/>
      <w:ind w:left="283"/>
    </w:pPr>
    <w:rPr>
      <w:sz w:val="16"/>
      <w:szCs w:val="16"/>
    </w:rPr>
  </w:style>
  <w:style w:type="character" w:customStyle="1" w:styleId="31">
    <w:name w:val="Основной текст с отступом 3 Знак"/>
    <w:link w:val="30"/>
    <w:rsid w:val="006007E6"/>
    <w:rPr>
      <w:sz w:val="16"/>
      <w:szCs w:val="16"/>
    </w:rPr>
  </w:style>
  <w:style w:type="paragraph" w:styleId="ae">
    <w:name w:val="Balloon Text"/>
    <w:basedOn w:val="a"/>
    <w:link w:val="af"/>
    <w:rsid w:val="00B17291"/>
    <w:rPr>
      <w:rFonts w:ascii="Tahoma" w:hAnsi="Tahoma"/>
      <w:sz w:val="16"/>
      <w:szCs w:val="16"/>
    </w:rPr>
  </w:style>
  <w:style w:type="character" w:customStyle="1" w:styleId="af">
    <w:name w:val="Текст выноски Знак"/>
    <w:link w:val="ae"/>
    <w:rsid w:val="00B17291"/>
    <w:rPr>
      <w:rFonts w:ascii="Tahoma" w:hAnsi="Tahoma" w:cs="Tahoma"/>
      <w:sz w:val="16"/>
      <w:szCs w:val="16"/>
    </w:rPr>
  </w:style>
  <w:style w:type="character" w:customStyle="1" w:styleId="ab">
    <w:name w:val="Верхний колонтитул Знак"/>
    <w:basedOn w:val="a0"/>
    <w:link w:val="aa"/>
    <w:uiPriority w:val="99"/>
    <w:rsid w:val="00B17291"/>
  </w:style>
  <w:style w:type="character" w:customStyle="1" w:styleId="60">
    <w:name w:val="Заголовок 6 Знак"/>
    <w:link w:val="6"/>
    <w:rsid w:val="006D2767"/>
    <w:rPr>
      <w:b/>
      <w:bCs/>
      <w:sz w:val="22"/>
      <w:szCs w:val="22"/>
    </w:rPr>
  </w:style>
  <w:style w:type="paragraph" w:customStyle="1" w:styleId="ConsPlusNormal">
    <w:name w:val="ConsPlusNormal"/>
    <w:rsid w:val="00D93173"/>
    <w:pPr>
      <w:widowControl w:val="0"/>
      <w:autoSpaceDE w:val="0"/>
      <w:autoSpaceDN w:val="0"/>
      <w:adjustRightInd w:val="0"/>
      <w:ind w:firstLine="720"/>
    </w:pPr>
    <w:rPr>
      <w:rFonts w:ascii="Arial" w:hAnsi="Arial" w:cs="Arial"/>
    </w:rPr>
  </w:style>
  <w:style w:type="paragraph" w:styleId="af0">
    <w:name w:val="Body Text"/>
    <w:basedOn w:val="a"/>
    <w:link w:val="af1"/>
    <w:rsid w:val="00F44220"/>
    <w:pPr>
      <w:spacing w:after="120"/>
    </w:pPr>
  </w:style>
  <w:style w:type="character" w:customStyle="1" w:styleId="af1">
    <w:name w:val="Основной текст Знак"/>
    <w:basedOn w:val="a0"/>
    <w:link w:val="af0"/>
    <w:rsid w:val="00F44220"/>
  </w:style>
  <w:style w:type="paragraph" w:styleId="af2">
    <w:name w:val="Title"/>
    <w:basedOn w:val="a"/>
    <w:link w:val="af3"/>
    <w:qFormat/>
    <w:rsid w:val="00F44220"/>
    <w:pPr>
      <w:jc w:val="center"/>
    </w:pPr>
    <w:rPr>
      <w:sz w:val="28"/>
    </w:rPr>
  </w:style>
  <w:style w:type="character" w:customStyle="1" w:styleId="af3">
    <w:name w:val="Название Знак"/>
    <w:link w:val="af2"/>
    <w:rsid w:val="00F44220"/>
    <w:rPr>
      <w:sz w:val="28"/>
    </w:rPr>
  </w:style>
  <w:style w:type="character" w:customStyle="1" w:styleId="70">
    <w:name w:val="Заголовок 7 Знак"/>
    <w:link w:val="7"/>
    <w:semiHidden/>
    <w:rsid w:val="00F77688"/>
    <w:rPr>
      <w:rFonts w:ascii="Cambria" w:eastAsia="Times New Roman" w:hAnsi="Cambria" w:cs="Times New Roman"/>
      <w:i/>
      <w:iCs/>
      <w:color w:val="404040"/>
    </w:rPr>
  </w:style>
  <w:style w:type="character" w:customStyle="1" w:styleId="apple-style-span">
    <w:name w:val="apple-style-span"/>
    <w:basedOn w:val="a0"/>
    <w:rsid w:val="00E55D7A"/>
  </w:style>
  <w:style w:type="paragraph" w:styleId="af4">
    <w:name w:val="List Paragraph"/>
    <w:basedOn w:val="a"/>
    <w:uiPriority w:val="34"/>
    <w:qFormat/>
    <w:rsid w:val="001917D4"/>
    <w:pPr>
      <w:spacing w:after="200" w:line="276" w:lineRule="auto"/>
      <w:ind w:left="720"/>
      <w:contextualSpacing/>
    </w:pPr>
    <w:rPr>
      <w:rFonts w:ascii="Calibri" w:hAnsi="Calibri"/>
      <w:sz w:val="22"/>
      <w:szCs w:val="22"/>
    </w:rPr>
  </w:style>
  <w:style w:type="paragraph" w:styleId="af5">
    <w:name w:val="No Spacing"/>
    <w:link w:val="af6"/>
    <w:uiPriority w:val="1"/>
    <w:qFormat/>
    <w:rsid w:val="00737C26"/>
    <w:rPr>
      <w:sz w:val="24"/>
      <w:szCs w:val="24"/>
    </w:rPr>
  </w:style>
  <w:style w:type="table" w:customStyle="1" w:styleId="11">
    <w:name w:val="Сетка таблицы1"/>
    <w:basedOn w:val="a1"/>
    <w:uiPriority w:val="59"/>
    <w:rsid w:val="00A66BCC"/>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Без интервала Знак"/>
    <w:link w:val="af5"/>
    <w:uiPriority w:val="1"/>
    <w:locked/>
    <w:rsid w:val="00D82212"/>
    <w:rPr>
      <w:sz w:val="24"/>
      <w:szCs w:val="24"/>
      <w:lang w:bidi="ar-SA"/>
    </w:rPr>
  </w:style>
  <w:style w:type="paragraph" w:styleId="af7">
    <w:name w:val="Normal (Web)"/>
    <w:basedOn w:val="a"/>
    <w:unhideWhenUsed/>
    <w:rsid w:val="006C36A9"/>
    <w:pPr>
      <w:spacing w:before="100" w:beforeAutospacing="1" w:after="100" w:afterAutospacing="1"/>
    </w:pPr>
    <w:rPr>
      <w:sz w:val="24"/>
      <w:szCs w:val="24"/>
    </w:rPr>
  </w:style>
  <w:style w:type="paragraph" w:customStyle="1" w:styleId="NoSpacing1">
    <w:name w:val="No Spacing1"/>
    <w:link w:val="NoSpacingChar"/>
    <w:uiPriority w:val="1"/>
    <w:qFormat/>
    <w:rsid w:val="00741ABF"/>
    <w:rPr>
      <w:sz w:val="24"/>
    </w:rPr>
  </w:style>
  <w:style w:type="character" w:customStyle="1" w:styleId="NoSpacingChar">
    <w:name w:val="No Spacing Char"/>
    <w:link w:val="NoSpacing1"/>
    <w:uiPriority w:val="1"/>
    <w:locked/>
    <w:rsid w:val="00741ABF"/>
    <w:rPr>
      <w:sz w:val="24"/>
      <w:lang w:bidi="ar-SA"/>
    </w:rPr>
  </w:style>
  <w:style w:type="character" w:customStyle="1" w:styleId="af8">
    <w:name w:val="Основной текст_"/>
    <w:link w:val="21"/>
    <w:rsid w:val="00567952"/>
    <w:rPr>
      <w:rFonts w:ascii="Arial Unicode MS" w:hAnsi="Arial Unicode MS" w:cs="Arial Unicode MS"/>
      <w:sz w:val="19"/>
      <w:szCs w:val="19"/>
      <w:u w:val="none"/>
    </w:rPr>
  </w:style>
  <w:style w:type="character" w:customStyle="1" w:styleId="af9">
    <w:name w:val="Колонтитул_"/>
    <w:link w:val="12"/>
    <w:rsid w:val="00567952"/>
    <w:rPr>
      <w:rFonts w:ascii="Arial Unicode MS" w:hAnsi="Arial Unicode MS"/>
      <w:sz w:val="23"/>
      <w:szCs w:val="23"/>
      <w:shd w:val="clear" w:color="auto" w:fill="FFFFFF"/>
      <w:lang w:bidi="he-IL"/>
    </w:rPr>
  </w:style>
  <w:style w:type="character" w:customStyle="1" w:styleId="afa">
    <w:name w:val="Колонтитул"/>
    <w:basedOn w:val="af9"/>
    <w:rsid w:val="00567952"/>
    <w:rPr>
      <w:rFonts w:ascii="Arial Unicode MS" w:hAnsi="Arial Unicode MS"/>
      <w:sz w:val="23"/>
      <w:szCs w:val="23"/>
      <w:shd w:val="clear" w:color="auto" w:fill="FFFFFF"/>
      <w:lang w:bidi="he-IL"/>
    </w:rPr>
  </w:style>
  <w:style w:type="paragraph" w:customStyle="1" w:styleId="12">
    <w:name w:val="Колонтитул1"/>
    <w:basedOn w:val="a"/>
    <w:link w:val="af9"/>
    <w:rsid w:val="00567952"/>
    <w:pPr>
      <w:widowControl w:val="0"/>
      <w:shd w:val="clear" w:color="auto" w:fill="FFFFFF"/>
      <w:spacing w:line="298" w:lineRule="exact"/>
    </w:pPr>
    <w:rPr>
      <w:rFonts w:ascii="Arial Unicode MS" w:hAnsi="Arial Unicode MS"/>
      <w:sz w:val="23"/>
      <w:szCs w:val="23"/>
      <w:lang w:bidi="he-IL"/>
    </w:rPr>
  </w:style>
  <w:style w:type="character" w:customStyle="1" w:styleId="13">
    <w:name w:val="Заголовок №1_"/>
    <w:link w:val="14"/>
    <w:rsid w:val="00636226"/>
    <w:rPr>
      <w:b/>
      <w:bCs/>
      <w:sz w:val="33"/>
      <w:szCs w:val="33"/>
      <w:shd w:val="clear" w:color="auto" w:fill="FFFFFF"/>
    </w:rPr>
  </w:style>
  <w:style w:type="character" w:customStyle="1" w:styleId="15">
    <w:name w:val="Основной текст1"/>
    <w:rsid w:val="0063622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paragraph" w:customStyle="1" w:styleId="14">
    <w:name w:val="Заголовок №1"/>
    <w:basedOn w:val="a"/>
    <w:link w:val="13"/>
    <w:rsid w:val="00636226"/>
    <w:pPr>
      <w:widowControl w:val="0"/>
      <w:shd w:val="clear" w:color="auto" w:fill="FFFFFF"/>
      <w:spacing w:after="480" w:line="0" w:lineRule="atLeast"/>
      <w:ind w:hanging="680"/>
      <w:outlineLvl w:val="0"/>
    </w:pPr>
    <w:rPr>
      <w:b/>
      <w:bCs/>
      <w:sz w:val="33"/>
      <w:szCs w:val="33"/>
    </w:rPr>
  </w:style>
  <w:style w:type="paragraph" w:customStyle="1" w:styleId="21">
    <w:name w:val="Основной текст2"/>
    <w:basedOn w:val="a"/>
    <w:link w:val="af8"/>
    <w:rsid w:val="00636226"/>
    <w:pPr>
      <w:widowControl w:val="0"/>
      <w:shd w:val="clear" w:color="auto" w:fill="FFFFFF"/>
      <w:spacing w:before="480" w:after="480" w:line="480" w:lineRule="exact"/>
      <w:jc w:val="both"/>
    </w:pPr>
    <w:rPr>
      <w:rFonts w:ascii="Arial Unicode MS" w:hAnsi="Arial Unicode MS"/>
      <w:sz w:val="19"/>
      <w:szCs w:val="19"/>
    </w:rPr>
  </w:style>
  <w:style w:type="character" w:customStyle="1" w:styleId="40">
    <w:name w:val="Основной текст (4)_"/>
    <w:link w:val="41"/>
    <w:rsid w:val="00EE5E7B"/>
    <w:rPr>
      <w:rFonts w:ascii="SimSun" w:eastAsia="SimSun" w:hAnsi="SimSun" w:cs="SimSun"/>
      <w:sz w:val="18"/>
      <w:szCs w:val="18"/>
      <w:shd w:val="clear" w:color="auto" w:fill="FFFFFF"/>
    </w:rPr>
  </w:style>
  <w:style w:type="paragraph" w:customStyle="1" w:styleId="41">
    <w:name w:val="Основной текст (4)"/>
    <w:basedOn w:val="a"/>
    <w:link w:val="40"/>
    <w:rsid w:val="00EE5E7B"/>
    <w:pPr>
      <w:widowControl w:val="0"/>
      <w:shd w:val="clear" w:color="auto" w:fill="FFFFFF"/>
      <w:spacing w:line="0" w:lineRule="atLeast"/>
      <w:jc w:val="center"/>
    </w:pPr>
    <w:rPr>
      <w:rFonts w:ascii="SimSun" w:eastAsia="SimSun" w:hAnsi="SimSun"/>
      <w:sz w:val="18"/>
      <w:szCs w:val="18"/>
    </w:rPr>
  </w:style>
  <w:style w:type="character" w:customStyle="1" w:styleId="afb">
    <w:name w:val="Основной текст + Курсив"/>
    <w:rsid w:val="00EB22ED"/>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styleId="afc">
    <w:name w:val="footnote text"/>
    <w:basedOn w:val="a"/>
    <w:link w:val="afd"/>
    <w:rsid w:val="002A6A5E"/>
  </w:style>
  <w:style w:type="character" w:customStyle="1" w:styleId="afd">
    <w:name w:val="Текст сноски Знак"/>
    <w:link w:val="afc"/>
    <w:rsid w:val="002A6A5E"/>
    <w:rPr>
      <w:lang w:val="ru-RU" w:eastAsia="ru-RU"/>
    </w:rPr>
  </w:style>
  <w:style w:type="character" w:styleId="afe">
    <w:name w:val="footnote reference"/>
    <w:uiPriority w:val="99"/>
    <w:rsid w:val="002A6A5E"/>
    <w:rPr>
      <w:vertAlign w:val="superscript"/>
    </w:rPr>
  </w:style>
  <w:style w:type="character" w:customStyle="1" w:styleId="20">
    <w:name w:val="Заголовок 2 Знак"/>
    <w:basedOn w:val="a0"/>
    <w:link w:val="2"/>
    <w:semiHidden/>
    <w:rsid w:val="00D77C08"/>
    <w:rPr>
      <w:rFonts w:asciiTheme="majorHAnsi" w:eastAsiaTheme="majorEastAsia" w:hAnsiTheme="majorHAnsi" w:cstheme="majorBidi"/>
      <w:color w:val="365F91" w:themeColor="accent1" w:themeShade="BF"/>
      <w:sz w:val="26"/>
      <w:szCs w:val="26"/>
    </w:rPr>
  </w:style>
  <w:style w:type="table" w:customStyle="1" w:styleId="22">
    <w:name w:val="Сетка таблицы2"/>
    <w:basedOn w:val="a1"/>
    <w:next w:val="a5"/>
    <w:uiPriority w:val="59"/>
    <w:rsid w:val="00D77C08"/>
    <w:pPr>
      <w:spacing w:after="200" w:line="276" w:lineRule="auto"/>
    </w:pPr>
    <w:rPr>
      <w:rFonts w:asciiTheme="minorHAnsi" w:eastAsiaTheme="minorEastAsia"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76A3D"/>
    <w:pPr>
      <w:autoSpaceDE w:val="0"/>
      <w:autoSpaceDN w:val="0"/>
      <w:adjustRightInd w:val="0"/>
    </w:pPr>
    <w:rPr>
      <w:color w:val="000000"/>
      <w:sz w:val="24"/>
      <w:szCs w:val="24"/>
    </w:rPr>
  </w:style>
  <w:style w:type="table" w:customStyle="1" w:styleId="32">
    <w:name w:val="Сетка таблицы3"/>
    <w:basedOn w:val="a1"/>
    <w:next w:val="a5"/>
    <w:uiPriority w:val="59"/>
    <w:rsid w:val="006D72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35"/>
  </w:style>
  <w:style w:type="paragraph" w:styleId="1">
    <w:name w:val="heading 1"/>
    <w:basedOn w:val="a"/>
    <w:next w:val="a"/>
    <w:qFormat/>
    <w:rsid w:val="00FE33C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77C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rsid w:val="006C359D"/>
    <w:pPr>
      <w:keepNext/>
      <w:jc w:val="center"/>
      <w:outlineLvl w:val="2"/>
    </w:pPr>
    <w:rPr>
      <w:sz w:val="32"/>
    </w:rPr>
  </w:style>
  <w:style w:type="paragraph" w:styleId="4">
    <w:name w:val="heading 4"/>
    <w:basedOn w:val="a"/>
    <w:next w:val="a"/>
    <w:qFormat/>
    <w:rsid w:val="006C359D"/>
    <w:pPr>
      <w:keepNext/>
      <w:jc w:val="center"/>
      <w:outlineLvl w:val="3"/>
    </w:pPr>
    <w:rPr>
      <w:sz w:val="40"/>
    </w:rPr>
  </w:style>
  <w:style w:type="paragraph" w:styleId="5">
    <w:name w:val="heading 5"/>
    <w:basedOn w:val="a"/>
    <w:next w:val="a"/>
    <w:qFormat/>
    <w:rsid w:val="006C359D"/>
    <w:pPr>
      <w:keepNext/>
      <w:jc w:val="center"/>
      <w:outlineLvl w:val="4"/>
    </w:pPr>
    <w:rPr>
      <w:sz w:val="44"/>
    </w:rPr>
  </w:style>
  <w:style w:type="paragraph" w:styleId="6">
    <w:name w:val="heading 6"/>
    <w:basedOn w:val="a"/>
    <w:next w:val="a"/>
    <w:link w:val="60"/>
    <w:qFormat/>
    <w:rsid w:val="006D2767"/>
    <w:pPr>
      <w:spacing w:before="240" w:after="60"/>
      <w:outlineLvl w:val="5"/>
    </w:pPr>
    <w:rPr>
      <w:b/>
      <w:bCs/>
      <w:sz w:val="22"/>
      <w:szCs w:val="22"/>
    </w:rPr>
  </w:style>
  <w:style w:type="paragraph" w:styleId="7">
    <w:name w:val="heading 7"/>
    <w:basedOn w:val="a"/>
    <w:next w:val="a"/>
    <w:link w:val="70"/>
    <w:semiHidden/>
    <w:unhideWhenUsed/>
    <w:qFormat/>
    <w:rsid w:val="00F77688"/>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F03ED8"/>
    <w:pPr>
      <w:spacing w:after="160" w:line="240" w:lineRule="exact"/>
    </w:pPr>
    <w:rPr>
      <w:rFonts w:ascii="Verdana" w:hAnsi="Verdana"/>
      <w:lang w:val="en-US" w:eastAsia="en-US"/>
    </w:rPr>
  </w:style>
  <w:style w:type="paragraph" w:customStyle="1" w:styleId="a4">
    <w:name w:val="Знак"/>
    <w:basedOn w:val="a"/>
    <w:rsid w:val="00AD523F"/>
    <w:pPr>
      <w:spacing w:after="160" w:line="240" w:lineRule="exact"/>
    </w:pPr>
    <w:rPr>
      <w:rFonts w:ascii="Verdana" w:hAnsi="Verdana"/>
      <w:lang w:val="en-US" w:eastAsia="en-US"/>
    </w:rPr>
  </w:style>
  <w:style w:type="paragraph" w:customStyle="1" w:styleId="ConsNonformat">
    <w:name w:val="ConsNonformat"/>
    <w:rsid w:val="00AD523F"/>
    <w:pPr>
      <w:widowControl w:val="0"/>
      <w:autoSpaceDE w:val="0"/>
      <w:autoSpaceDN w:val="0"/>
      <w:adjustRightInd w:val="0"/>
    </w:pPr>
    <w:rPr>
      <w:rFonts w:ascii="Courier New" w:hAnsi="Courier New" w:cs="Courier New"/>
      <w:lang w:eastAsia="en-US"/>
    </w:rPr>
  </w:style>
  <w:style w:type="table" w:styleId="a5">
    <w:name w:val="Table Grid"/>
    <w:basedOn w:val="a1"/>
    <w:uiPriority w:val="59"/>
    <w:rsid w:val="001F5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Знак Знак Знак Знак Знак Знак Знак Знак Знак Знак Знак Знак Знак Знак Знак Знак Знак Знак Знак"/>
    <w:basedOn w:val="a"/>
    <w:rsid w:val="001A4C8B"/>
    <w:pPr>
      <w:spacing w:after="160" w:line="240" w:lineRule="exact"/>
    </w:pPr>
    <w:rPr>
      <w:rFonts w:ascii="Verdana" w:hAnsi="Verdana" w:cs="Verdana"/>
      <w:lang w:val="en-US" w:eastAsia="en-US"/>
    </w:rPr>
  </w:style>
  <w:style w:type="character" w:styleId="a7">
    <w:name w:val="Hyperlink"/>
    <w:rsid w:val="0016523A"/>
    <w:rPr>
      <w:color w:val="000080"/>
      <w:u w:val="single"/>
    </w:rPr>
  </w:style>
  <w:style w:type="paragraph" w:customStyle="1" w:styleId="10">
    <w:name w:val="Знак1"/>
    <w:basedOn w:val="a"/>
    <w:rsid w:val="004258A4"/>
    <w:pPr>
      <w:spacing w:after="160" w:line="240" w:lineRule="exact"/>
    </w:pPr>
    <w:rPr>
      <w:rFonts w:ascii="Verdana" w:hAnsi="Verdana"/>
      <w:lang w:val="en-US" w:eastAsia="en-US"/>
    </w:rPr>
  </w:style>
  <w:style w:type="paragraph" w:customStyle="1" w:styleId="ConsPlusTitle">
    <w:name w:val="ConsPlusTitle"/>
    <w:rsid w:val="004258A4"/>
    <w:pPr>
      <w:autoSpaceDE w:val="0"/>
      <w:autoSpaceDN w:val="0"/>
      <w:adjustRightInd w:val="0"/>
    </w:pPr>
    <w:rPr>
      <w:b/>
      <w:bCs/>
      <w:sz w:val="28"/>
      <w:szCs w:val="28"/>
    </w:rPr>
  </w:style>
  <w:style w:type="paragraph" w:styleId="a8">
    <w:name w:val="Body Text Indent"/>
    <w:basedOn w:val="a"/>
    <w:link w:val="a9"/>
    <w:rsid w:val="00246EF8"/>
    <w:pPr>
      <w:spacing w:after="120"/>
      <w:ind w:left="283"/>
    </w:pPr>
  </w:style>
  <w:style w:type="character" w:customStyle="1" w:styleId="a9">
    <w:name w:val="Основной текст с отступом Знак"/>
    <w:link w:val="a8"/>
    <w:rsid w:val="00246EF8"/>
    <w:rPr>
      <w:lang w:val="ru-RU" w:eastAsia="ru-RU" w:bidi="ar-SA"/>
    </w:rPr>
  </w:style>
  <w:style w:type="paragraph" w:styleId="aa">
    <w:name w:val="header"/>
    <w:basedOn w:val="a"/>
    <w:link w:val="ab"/>
    <w:uiPriority w:val="99"/>
    <w:rsid w:val="00D20EBF"/>
    <w:pPr>
      <w:tabs>
        <w:tab w:val="center" w:pos="4677"/>
        <w:tab w:val="right" w:pos="9355"/>
      </w:tabs>
    </w:pPr>
  </w:style>
  <w:style w:type="character" w:styleId="ac">
    <w:name w:val="page number"/>
    <w:basedOn w:val="a0"/>
    <w:rsid w:val="00D20EBF"/>
  </w:style>
  <w:style w:type="paragraph" w:styleId="ad">
    <w:name w:val="footer"/>
    <w:basedOn w:val="a"/>
    <w:rsid w:val="00756BBF"/>
    <w:pPr>
      <w:tabs>
        <w:tab w:val="center" w:pos="4677"/>
        <w:tab w:val="right" w:pos="9355"/>
      </w:tabs>
    </w:pPr>
  </w:style>
  <w:style w:type="paragraph" w:styleId="30">
    <w:name w:val="Body Text Indent 3"/>
    <w:basedOn w:val="a"/>
    <w:link w:val="31"/>
    <w:rsid w:val="006007E6"/>
    <w:pPr>
      <w:spacing w:after="120"/>
      <w:ind w:left="283"/>
    </w:pPr>
    <w:rPr>
      <w:sz w:val="16"/>
      <w:szCs w:val="16"/>
    </w:rPr>
  </w:style>
  <w:style w:type="character" w:customStyle="1" w:styleId="31">
    <w:name w:val="Основной текст с отступом 3 Знак"/>
    <w:link w:val="30"/>
    <w:rsid w:val="006007E6"/>
    <w:rPr>
      <w:sz w:val="16"/>
      <w:szCs w:val="16"/>
    </w:rPr>
  </w:style>
  <w:style w:type="paragraph" w:styleId="ae">
    <w:name w:val="Balloon Text"/>
    <w:basedOn w:val="a"/>
    <w:link w:val="af"/>
    <w:rsid w:val="00B17291"/>
    <w:rPr>
      <w:rFonts w:ascii="Tahoma" w:hAnsi="Tahoma"/>
      <w:sz w:val="16"/>
      <w:szCs w:val="16"/>
    </w:rPr>
  </w:style>
  <w:style w:type="character" w:customStyle="1" w:styleId="af">
    <w:name w:val="Текст выноски Знак"/>
    <w:link w:val="ae"/>
    <w:rsid w:val="00B17291"/>
    <w:rPr>
      <w:rFonts w:ascii="Tahoma" w:hAnsi="Tahoma" w:cs="Tahoma"/>
      <w:sz w:val="16"/>
      <w:szCs w:val="16"/>
    </w:rPr>
  </w:style>
  <w:style w:type="character" w:customStyle="1" w:styleId="ab">
    <w:name w:val="Верхний колонтитул Знак"/>
    <w:basedOn w:val="a0"/>
    <w:link w:val="aa"/>
    <w:uiPriority w:val="99"/>
    <w:rsid w:val="00B17291"/>
  </w:style>
  <w:style w:type="character" w:customStyle="1" w:styleId="60">
    <w:name w:val="Заголовок 6 Знак"/>
    <w:link w:val="6"/>
    <w:rsid w:val="006D2767"/>
    <w:rPr>
      <w:b/>
      <w:bCs/>
      <w:sz w:val="22"/>
      <w:szCs w:val="22"/>
    </w:rPr>
  </w:style>
  <w:style w:type="paragraph" w:customStyle="1" w:styleId="ConsPlusNormal">
    <w:name w:val="ConsPlusNormal"/>
    <w:rsid w:val="00D93173"/>
    <w:pPr>
      <w:widowControl w:val="0"/>
      <w:autoSpaceDE w:val="0"/>
      <w:autoSpaceDN w:val="0"/>
      <w:adjustRightInd w:val="0"/>
      <w:ind w:firstLine="720"/>
    </w:pPr>
    <w:rPr>
      <w:rFonts w:ascii="Arial" w:hAnsi="Arial" w:cs="Arial"/>
    </w:rPr>
  </w:style>
  <w:style w:type="paragraph" w:styleId="af0">
    <w:name w:val="Body Text"/>
    <w:basedOn w:val="a"/>
    <w:link w:val="af1"/>
    <w:rsid w:val="00F44220"/>
    <w:pPr>
      <w:spacing w:after="120"/>
    </w:pPr>
  </w:style>
  <w:style w:type="character" w:customStyle="1" w:styleId="af1">
    <w:name w:val="Основной текст Знак"/>
    <w:basedOn w:val="a0"/>
    <w:link w:val="af0"/>
    <w:rsid w:val="00F44220"/>
  </w:style>
  <w:style w:type="paragraph" w:styleId="af2">
    <w:name w:val="Title"/>
    <w:basedOn w:val="a"/>
    <w:link w:val="af3"/>
    <w:qFormat/>
    <w:rsid w:val="00F44220"/>
    <w:pPr>
      <w:jc w:val="center"/>
    </w:pPr>
    <w:rPr>
      <w:sz w:val="28"/>
    </w:rPr>
  </w:style>
  <w:style w:type="character" w:customStyle="1" w:styleId="af3">
    <w:name w:val="Название Знак"/>
    <w:link w:val="af2"/>
    <w:rsid w:val="00F44220"/>
    <w:rPr>
      <w:sz w:val="28"/>
    </w:rPr>
  </w:style>
  <w:style w:type="character" w:customStyle="1" w:styleId="70">
    <w:name w:val="Заголовок 7 Знак"/>
    <w:link w:val="7"/>
    <w:semiHidden/>
    <w:rsid w:val="00F77688"/>
    <w:rPr>
      <w:rFonts w:ascii="Cambria" w:eastAsia="Times New Roman" w:hAnsi="Cambria" w:cs="Times New Roman"/>
      <w:i/>
      <w:iCs/>
      <w:color w:val="404040"/>
    </w:rPr>
  </w:style>
  <w:style w:type="character" w:customStyle="1" w:styleId="apple-style-span">
    <w:name w:val="apple-style-span"/>
    <w:basedOn w:val="a0"/>
    <w:rsid w:val="00E55D7A"/>
  </w:style>
  <w:style w:type="paragraph" w:styleId="af4">
    <w:name w:val="List Paragraph"/>
    <w:basedOn w:val="a"/>
    <w:uiPriority w:val="34"/>
    <w:qFormat/>
    <w:rsid w:val="001917D4"/>
    <w:pPr>
      <w:spacing w:after="200" w:line="276" w:lineRule="auto"/>
      <w:ind w:left="720"/>
      <w:contextualSpacing/>
    </w:pPr>
    <w:rPr>
      <w:rFonts w:ascii="Calibri" w:hAnsi="Calibri"/>
      <w:sz w:val="22"/>
      <w:szCs w:val="22"/>
    </w:rPr>
  </w:style>
  <w:style w:type="paragraph" w:styleId="af5">
    <w:name w:val="No Spacing"/>
    <w:link w:val="af6"/>
    <w:uiPriority w:val="1"/>
    <w:qFormat/>
    <w:rsid w:val="00737C26"/>
    <w:rPr>
      <w:sz w:val="24"/>
      <w:szCs w:val="24"/>
    </w:rPr>
  </w:style>
  <w:style w:type="table" w:customStyle="1" w:styleId="11">
    <w:name w:val="Сетка таблицы1"/>
    <w:basedOn w:val="a1"/>
    <w:uiPriority w:val="59"/>
    <w:rsid w:val="00A66BCC"/>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Без интервала Знак"/>
    <w:link w:val="af5"/>
    <w:uiPriority w:val="1"/>
    <w:locked/>
    <w:rsid w:val="00D82212"/>
    <w:rPr>
      <w:sz w:val="24"/>
      <w:szCs w:val="24"/>
      <w:lang w:bidi="ar-SA"/>
    </w:rPr>
  </w:style>
  <w:style w:type="paragraph" w:styleId="af7">
    <w:name w:val="Normal (Web)"/>
    <w:basedOn w:val="a"/>
    <w:unhideWhenUsed/>
    <w:rsid w:val="006C36A9"/>
    <w:pPr>
      <w:spacing w:before="100" w:beforeAutospacing="1" w:after="100" w:afterAutospacing="1"/>
    </w:pPr>
    <w:rPr>
      <w:sz w:val="24"/>
      <w:szCs w:val="24"/>
    </w:rPr>
  </w:style>
  <w:style w:type="paragraph" w:customStyle="1" w:styleId="NoSpacing1">
    <w:name w:val="No Spacing1"/>
    <w:link w:val="NoSpacingChar"/>
    <w:uiPriority w:val="1"/>
    <w:qFormat/>
    <w:rsid w:val="00741ABF"/>
    <w:rPr>
      <w:sz w:val="24"/>
    </w:rPr>
  </w:style>
  <w:style w:type="character" w:customStyle="1" w:styleId="NoSpacingChar">
    <w:name w:val="No Spacing Char"/>
    <w:link w:val="NoSpacing1"/>
    <w:uiPriority w:val="1"/>
    <w:locked/>
    <w:rsid w:val="00741ABF"/>
    <w:rPr>
      <w:sz w:val="24"/>
      <w:lang w:bidi="ar-SA"/>
    </w:rPr>
  </w:style>
  <w:style w:type="character" w:customStyle="1" w:styleId="af8">
    <w:name w:val="Основной текст_"/>
    <w:link w:val="21"/>
    <w:rsid w:val="00567952"/>
    <w:rPr>
      <w:rFonts w:ascii="Arial Unicode MS" w:hAnsi="Arial Unicode MS" w:cs="Arial Unicode MS"/>
      <w:sz w:val="19"/>
      <w:szCs w:val="19"/>
      <w:u w:val="none"/>
    </w:rPr>
  </w:style>
  <w:style w:type="character" w:customStyle="1" w:styleId="af9">
    <w:name w:val="Колонтитул_"/>
    <w:link w:val="12"/>
    <w:rsid w:val="00567952"/>
    <w:rPr>
      <w:rFonts w:ascii="Arial Unicode MS" w:hAnsi="Arial Unicode MS"/>
      <w:sz w:val="23"/>
      <w:szCs w:val="23"/>
      <w:shd w:val="clear" w:color="auto" w:fill="FFFFFF"/>
      <w:lang w:bidi="he-IL"/>
    </w:rPr>
  </w:style>
  <w:style w:type="character" w:customStyle="1" w:styleId="afa">
    <w:name w:val="Колонтитул"/>
    <w:basedOn w:val="af9"/>
    <w:rsid w:val="00567952"/>
    <w:rPr>
      <w:rFonts w:ascii="Arial Unicode MS" w:hAnsi="Arial Unicode MS"/>
      <w:sz w:val="23"/>
      <w:szCs w:val="23"/>
      <w:shd w:val="clear" w:color="auto" w:fill="FFFFFF"/>
      <w:lang w:bidi="he-IL"/>
    </w:rPr>
  </w:style>
  <w:style w:type="paragraph" w:customStyle="1" w:styleId="12">
    <w:name w:val="Колонтитул1"/>
    <w:basedOn w:val="a"/>
    <w:link w:val="af9"/>
    <w:rsid w:val="00567952"/>
    <w:pPr>
      <w:widowControl w:val="0"/>
      <w:shd w:val="clear" w:color="auto" w:fill="FFFFFF"/>
      <w:spacing w:line="298" w:lineRule="exact"/>
    </w:pPr>
    <w:rPr>
      <w:rFonts w:ascii="Arial Unicode MS" w:hAnsi="Arial Unicode MS"/>
      <w:sz w:val="23"/>
      <w:szCs w:val="23"/>
      <w:lang w:bidi="he-IL"/>
    </w:rPr>
  </w:style>
  <w:style w:type="character" w:customStyle="1" w:styleId="13">
    <w:name w:val="Заголовок №1_"/>
    <w:link w:val="14"/>
    <w:rsid w:val="00636226"/>
    <w:rPr>
      <w:b/>
      <w:bCs/>
      <w:sz w:val="33"/>
      <w:szCs w:val="33"/>
      <w:shd w:val="clear" w:color="auto" w:fill="FFFFFF"/>
    </w:rPr>
  </w:style>
  <w:style w:type="character" w:customStyle="1" w:styleId="15">
    <w:name w:val="Основной текст1"/>
    <w:rsid w:val="0063622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paragraph" w:customStyle="1" w:styleId="14">
    <w:name w:val="Заголовок №1"/>
    <w:basedOn w:val="a"/>
    <w:link w:val="13"/>
    <w:rsid w:val="00636226"/>
    <w:pPr>
      <w:widowControl w:val="0"/>
      <w:shd w:val="clear" w:color="auto" w:fill="FFFFFF"/>
      <w:spacing w:after="480" w:line="0" w:lineRule="atLeast"/>
      <w:ind w:hanging="680"/>
      <w:outlineLvl w:val="0"/>
    </w:pPr>
    <w:rPr>
      <w:b/>
      <w:bCs/>
      <w:sz w:val="33"/>
      <w:szCs w:val="33"/>
    </w:rPr>
  </w:style>
  <w:style w:type="paragraph" w:customStyle="1" w:styleId="21">
    <w:name w:val="Основной текст2"/>
    <w:basedOn w:val="a"/>
    <w:link w:val="af8"/>
    <w:rsid w:val="00636226"/>
    <w:pPr>
      <w:widowControl w:val="0"/>
      <w:shd w:val="clear" w:color="auto" w:fill="FFFFFF"/>
      <w:spacing w:before="480" w:after="480" w:line="480" w:lineRule="exact"/>
      <w:jc w:val="both"/>
    </w:pPr>
    <w:rPr>
      <w:rFonts w:ascii="Arial Unicode MS" w:hAnsi="Arial Unicode MS"/>
      <w:sz w:val="19"/>
      <w:szCs w:val="19"/>
    </w:rPr>
  </w:style>
  <w:style w:type="character" w:customStyle="1" w:styleId="40">
    <w:name w:val="Основной текст (4)_"/>
    <w:link w:val="41"/>
    <w:rsid w:val="00EE5E7B"/>
    <w:rPr>
      <w:rFonts w:ascii="SimSun" w:eastAsia="SimSun" w:hAnsi="SimSun" w:cs="SimSun"/>
      <w:sz w:val="18"/>
      <w:szCs w:val="18"/>
      <w:shd w:val="clear" w:color="auto" w:fill="FFFFFF"/>
    </w:rPr>
  </w:style>
  <w:style w:type="paragraph" w:customStyle="1" w:styleId="41">
    <w:name w:val="Основной текст (4)"/>
    <w:basedOn w:val="a"/>
    <w:link w:val="40"/>
    <w:rsid w:val="00EE5E7B"/>
    <w:pPr>
      <w:widowControl w:val="0"/>
      <w:shd w:val="clear" w:color="auto" w:fill="FFFFFF"/>
      <w:spacing w:line="0" w:lineRule="atLeast"/>
      <w:jc w:val="center"/>
    </w:pPr>
    <w:rPr>
      <w:rFonts w:ascii="SimSun" w:eastAsia="SimSun" w:hAnsi="SimSun"/>
      <w:sz w:val="18"/>
      <w:szCs w:val="18"/>
    </w:rPr>
  </w:style>
  <w:style w:type="character" w:customStyle="1" w:styleId="afb">
    <w:name w:val="Основной текст + Курсив"/>
    <w:rsid w:val="00EB22ED"/>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styleId="afc">
    <w:name w:val="footnote text"/>
    <w:basedOn w:val="a"/>
    <w:link w:val="afd"/>
    <w:rsid w:val="002A6A5E"/>
  </w:style>
  <w:style w:type="character" w:customStyle="1" w:styleId="afd">
    <w:name w:val="Текст сноски Знак"/>
    <w:link w:val="afc"/>
    <w:rsid w:val="002A6A5E"/>
    <w:rPr>
      <w:lang w:val="ru-RU" w:eastAsia="ru-RU"/>
    </w:rPr>
  </w:style>
  <w:style w:type="character" w:styleId="afe">
    <w:name w:val="footnote reference"/>
    <w:uiPriority w:val="99"/>
    <w:rsid w:val="002A6A5E"/>
    <w:rPr>
      <w:vertAlign w:val="superscript"/>
    </w:rPr>
  </w:style>
  <w:style w:type="character" w:customStyle="1" w:styleId="20">
    <w:name w:val="Заголовок 2 Знак"/>
    <w:basedOn w:val="a0"/>
    <w:link w:val="2"/>
    <w:semiHidden/>
    <w:rsid w:val="00D77C08"/>
    <w:rPr>
      <w:rFonts w:asciiTheme="majorHAnsi" w:eastAsiaTheme="majorEastAsia" w:hAnsiTheme="majorHAnsi" w:cstheme="majorBidi"/>
      <w:color w:val="365F91" w:themeColor="accent1" w:themeShade="BF"/>
      <w:sz w:val="26"/>
      <w:szCs w:val="26"/>
    </w:rPr>
  </w:style>
  <w:style w:type="table" w:customStyle="1" w:styleId="22">
    <w:name w:val="Сетка таблицы2"/>
    <w:basedOn w:val="a1"/>
    <w:next w:val="a5"/>
    <w:uiPriority w:val="59"/>
    <w:rsid w:val="00D77C08"/>
    <w:pPr>
      <w:spacing w:after="200" w:line="276" w:lineRule="auto"/>
    </w:pPr>
    <w:rPr>
      <w:rFonts w:asciiTheme="minorHAnsi" w:eastAsiaTheme="minorEastAsia"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76A3D"/>
    <w:pPr>
      <w:autoSpaceDE w:val="0"/>
      <w:autoSpaceDN w:val="0"/>
      <w:adjustRightInd w:val="0"/>
    </w:pPr>
    <w:rPr>
      <w:color w:val="000000"/>
      <w:sz w:val="24"/>
      <w:szCs w:val="24"/>
    </w:rPr>
  </w:style>
  <w:style w:type="table" w:customStyle="1" w:styleId="32">
    <w:name w:val="Сетка таблицы3"/>
    <w:basedOn w:val="a1"/>
    <w:next w:val="a5"/>
    <w:uiPriority w:val="59"/>
    <w:rsid w:val="006D72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7406">
      <w:bodyDiv w:val="1"/>
      <w:marLeft w:val="0"/>
      <w:marRight w:val="0"/>
      <w:marTop w:val="0"/>
      <w:marBottom w:val="0"/>
      <w:divBdr>
        <w:top w:val="none" w:sz="0" w:space="0" w:color="auto"/>
        <w:left w:val="none" w:sz="0" w:space="0" w:color="auto"/>
        <w:bottom w:val="none" w:sz="0" w:space="0" w:color="auto"/>
        <w:right w:val="none" w:sz="0" w:space="0" w:color="auto"/>
      </w:divBdr>
    </w:div>
    <w:div w:id="78187015">
      <w:bodyDiv w:val="1"/>
      <w:marLeft w:val="0"/>
      <w:marRight w:val="0"/>
      <w:marTop w:val="0"/>
      <w:marBottom w:val="0"/>
      <w:divBdr>
        <w:top w:val="none" w:sz="0" w:space="0" w:color="auto"/>
        <w:left w:val="none" w:sz="0" w:space="0" w:color="auto"/>
        <w:bottom w:val="none" w:sz="0" w:space="0" w:color="auto"/>
        <w:right w:val="none" w:sz="0" w:space="0" w:color="auto"/>
      </w:divBdr>
    </w:div>
    <w:div w:id="133959185">
      <w:bodyDiv w:val="1"/>
      <w:marLeft w:val="0"/>
      <w:marRight w:val="0"/>
      <w:marTop w:val="0"/>
      <w:marBottom w:val="0"/>
      <w:divBdr>
        <w:top w:val="none" w:sz="0" w:space="0" w:color="auto"/>
        <w:left w:val="none" w:sz="0" w:space="0" w:color="auto"/>
        <w:bottom w:val="none" w:sz="0" w:space="0" w:color="auto"/>
        <w:right w:val="none" w:sz="0" w:space="0" w:color="auto"/>
      </w:divBdr>
    </w:div>
    <w:div w:id="197133849">
      <w:bodyDiv w:val="1"/>
      <w:marLeft w:val="0"/>
      <w:marRight w:val="0"/>
      <w:marTop w:val="0"/>
      <w:marBottom w:val="0"/>
      <w:divBdr>
        <w:top w:val="none" w:sz="0" w:space="0" w:color="auto"/>
        <w:left w:val="none" w:sz="0" w:space="0" w:color="auto"/>
        <w:bottom w:val="none" w:sz="0" w:space="0" w:color="auto"/>
        <w:right w:val="none" w:sz="0" w:space="0" w:color="auto"/>
      </w:divBdr>
    </w:div>
    <w:div w:id="223218565">
      <w:bodyDiv w:val="1"/>
      <w:marLeft w:val="0"/>
      <w:marRight w:val="0"/>
      <w:marTop w:val="0"/>
      <w:marBottom w:val="0"/>
      <w:divBdr>
        <w:top w:val="none" w:sz="0" w:space="0" w:color="auto"/>
        <w:left w:val="none" w:sz="0" w:space="0" w:color="auto"/>
        <w:bottom w:val="none" w:sz="0" w:space="0" w:color="auto"/>
        <w:right w:val="none" w:sz="0" w:space="0" w:color="auto"/>
      </w:divBdr>
    </w:div>
    <w:div w:id="380175368">
      <w:bodyDiv w:val="1"/>
      <w:marLeft w:val="0"/>
      <w:marRight w:val="0"/>
      <w:marTop w:val="0"/>
      <w:marBottom w:val="0"/>
      <w:divBdr>
        <w:top w:val="none" w:sz="0" w:space="0" w:color="auto"/>
        <w:left w:val="none" w:sz="0" w:space="0" w:color="auto"/>
        <w:bottom w:val="none" w:sz="0" w:space="0" w:color="auto"/>
        <w:right w:val="none" w:sz="0" w:space="0" w:color="auto"/>
      </w:divBdr>
    </w:div>
    <w:div w:id="742067287">
      <w:bodyDiv w:val="1"/>
      <w:marLeft w:val="0"/>
      <w:marRight w:val="0"/>
      <w:marTop w:val="0"/>
      <w:marBottom w:val="0"/>
      <w:divBdr>
        <w:top w:val="none" w:sz="0" w:space="0" w:color="auto"/>
        <w:left w:val="none" w:sz="0" w:space="0" w:color="auto"/>
        <w:bottom w:val="none" w:sz="0" w:space="0" w:color="auto"/>
        <w:right w:val="none" w:sz="0" w:space="0" w:color="auto"/>
      </w:divBdr>
    </w:div>
    <w:div w:id="832648228">
      <w:bodyDiv w:val="1"/>
      <w:marLeft w:val="0"/>
      <w:marRight w:val="0"/>
      <w:marTop w:val="0"/>
      <w:marBottom w:val="0"/>
      <w:divBdr>
        <w:top w:val="none" w:sz="0" w:space="0" w:color="auto"/>
        <w:left w:val="none" w:sz="0" w:space="0" w:color="auto"/>
        <w:bottom w:val="none" w:sz="0" w:space="0" w:color="auto"/>
        <w:right w:val="none" w:sz="0" w:space="0" w:color="auto"/>
      </w:divBdr>
    </w:div>
    <w:div w:id="927691045">
      <w:bodyDiv w:val="1"/>
      <w:marLeft w:val="0"/>
      <w:marRight w:val="0"/>
      <w:marTop w:val="0"/>
      <w:marBottom w:val="0"/>
      <w:divBdr>
        <w:top w:val="none" w:sz="0" w:space="0" w:color="auto"/>
        <w:left w:val="none" w:sz="0" w:space="0" w:color="auto"/>
        <w:bottom w:val="none" w:sz="0" w:space="0" w:color="auto"/>
        <w:right w:val="none" w:sz="0" w:space="0" w:color="auto"/>
      </w:divBdr>
    </w:div>
    <w:div w:id="991130920">
      <w:bodyDiv w:val="1"/>
      <w:marLeft w:val="0"/>
      <w:marRight w:val="0"/>
      <w:marTop w:val="0"/>
      <w:marBottom w:val="0"/>
      <w:divBdr>
        <w:top w:val="none" w:sz="0" w:space="0" w:color="auto"/>
        <w:left w:val="none" w:sz="0" w:space="0" w:color="auto"/>
        <w:bottom w:val="none" w:sz="0" w:space="0" w:color="auto"/>
        <w:right w:val="none" w:sz="0" w:space="0" w:color="auto"/>
      </w:divBdr>
    </w:div>
    <w:div w:id="1168666128">
      <w:bodyDiv w:val="1"/>
      <w:marLeft w:val="0"/>
      <w:marRight w:val="0"/>
      <w:marTop w:val="0"/>
      <w:marBottom w:val="0"/>
      <w:divBdr>
        <w:top w:val="none" w:sz="0" w:space="0" w:color="auto"/>
        <w:left w:val="none" w:sz="0" w:space="0" w:color="auto"/>
        <w:bottom w:val="none" w:sz="0" w:space="0" w:color="auto"/>
        <w:right w:val="none" w:sz="0" w:space="0" w:color="auto"/>
      </w:divBdr>
    </w:div>
    <w:div w:id="1210344440">
      <w:bodyDiv w:val="1"/>
      <w:marLeft w:val="0"/>
      <w:marRight w:val="0"/>
      <w:marTop w:val="0"/>
      <w:marBottom w:val="0"/>
      <w:divBdr>
        <w:top w:val="none" w:sz="0" w:space="0" w:color="auto"/>
        <w:left w:val="none" w:sz="0" w:space="0" w:color="auto"/>
        <w:bottom w:val="none" w:sz="0" w:space="0" w:color="auto"/>
        <w:right w:val="none" w:sz="0" w:space="0" w:color="auto"/>
      </w:divBdr>
    </w:div>
    <w:div w:id="1222255546">
      <w:bodyDiv w:val="1"/>
      <w:marLeft w:val="0"/>
      <w:marRight w:val="0"/>
      <w:marTop w:val="0"/>
      <w:marBottom w:val="0"/>
      <w:divBdr>
        <w:top w:val="none" w:sz="0" w:space="0" w:color="auto"/>
        <w:left w:val="none" w:sz="0" w:space="0" w:color="auto"/>
        <w:bottom w:val="none" w:sz="0" w:space="0" w:color="auto"/>
        <w:right w:val="none" w:sz="0" w:space="0" w:color="auto"/>
      </w:divBdr>
    </w:div>
    <w:div w:id="1234507289">
      <w:bodyDiv w:val="1"/>
      <w:marLeft w:val="0"/>
      <w:marRight w:val="0"/>
      <w:marTop w:val="0"/>
      <w:marBottom w:val="0"/>
      <w:divBdr>
        <w:top w:val="none" w:sz="0" w:space="0" w:color="auto"/>
        <w:left w:val="none" w:sz="0" w:space="0" w:color="auto"/>
        <w:bottom w:val="none" w:sz="0" w:space="0" w:color="auto"/>
        <w:right w:val="none" w:sz="0" w:space="0" w:color="auto"/>
      </w:divBdr>
    </w:div>
    <w:div w:id="1275820840">
      <w:bodyDiv w:val="1"/>
      <w:marLeft w:val="0"/>
      <w:marRight w:val="0"/>
      <w:marTop w:val="0"/>
      <w:marBottom w:val="0"/>
      <w:divBdr>
        <w:top w:val="none" w:sz="0" w:space="0" w:color="auto"/>
        <w:left w:val="none" w:sz="0" w:space="0" w:color="auto"/>
        <w:bottom w:val="none" w:sz="0" w:space="0" w:color="auto"/>
        <w:right w:val="none" w:sz="0" w:space="0" w:color="auto"/>
      </w:divBdr>
    </w:div>
    <w:div w:id="1399479470">
      <w:bodyDiv w:val="1"/>
      <w:marLeft w:val="0"/>
      <w:marRight w:val="0"/>
      <w:marTop w:val="0"/>
      <w:marBottom w:val="0"/>
      <w:divBdr>
        <w:top w:val="none" w:sz="0" w:space="0" w:color="auto"/>
        <w:left w:val="none" w:sz="0" w:space="0" w:color="auto"/>
        <w:bottom w:val="none" w:sz="0" w:space="0" w:color="auto"/>
        <w:right w:val="none" w:sz="0" w:space="0" w:color="auto"/>
      </w:divBdr>
    </w:div>
    <w:div w:id="1417753478">
      <w:bodyDiv w:val="1"/>
      <w:marLeft w:val="0"/>
      <w:marRight w:val="0"/>
      <w:marTop w:val="0"/>
      <w:marBottom w:val="0"/>
      <w:divBdr>
        <w:top w:val="none" w:sz="0" w:space="0" w:color="auto"/>
        <w:left w:val="none" w:sz="0" w:space="0" w:color="auto"/>
        <w:bottom w:val="none" w:sz="0" w:space="0" w:color="auto"/>
        <w:right w:val="none" w:sz="0" w:space="0" w:color="auto"/>
      </w:divBdr>
    </w:div>
    <w:div w:id="1503281251">
      <w:bodyDiv w:val="1"/>
      <w:marLeft w:val="0"/>
      <w:marRight w:val="0"/>
      <w:marTop w:val="0"/>
      <w:marBottom w:val="0"/>
      <w:divBdr>
        <w:top w:val="none" w:sz="0" w:space="0" w:color="auto"/>
        <w:left w:val="none" w:sz="0" w:space="0" w:color="auto"/>
        <w:bottom w:val="none" w:sz="0" w:space="0" w:color="auto"/>
        <w:right w:val="none" w:sz="0" w:space="0" w:color="auto"/>
      </w:divBdr>
    </w:div>
    <w:div w:id="1555392085">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621257489">
      <w:bodyDiv w:val="1"/>
      <w:marLeft w:val="0"/>
      <w:marRight w:val="0"/>
      <w:marTop w:val="0"/>
      <w:marBottom w:val="0"/>
      <w:divBdr>
        <w:top w:val="none" w:sz="0" w:space="0" w:color="auto"/>
        <w:left w:val="none" w:sz="0" w:space="0" w:color="auto"/>
        <w:bottom w:val="none" w:sz="0" w:space="0" w:color="auto"/>
        <w:right w:val="none" w:sz="0" w:space="0" w:color="auto"/>
      </w:divBdr>
    </w:div>
    <w:div w:id="1641425214">
      <w:bodyDiv w:val="1"/>
      <w:marLeft w:val="0"/>
      <w:marRight w:val="0"/>
      <w:marTop w:val="0"/>
      <w:marBottom w:val="0"/>
      <w:divBdr>
        <w:top w:val="none" w:sz="0" w:space="0" w:color="auto"/>
        <w:left w:val="none" w:sz="0" w:space="0" w:color="auto"/>
        <w:bottom w:val="none" w:sz="0" w:space="0" w:color="auto"/>
        <w:right w:val="none" w:sz="0" w:space="0" w:color="auto"/>
      </w:divBdr>
    </w:div>
    <w:div w:id="1796558326">
      <w:bodyDiv w:val="1"/>
      <w:marLeft w:val="0"/>
      <w:marRight w:val="0"/>
      <w:marTop w:val="0"/>
      <w:marBottom w:val="0"/>
      <w:divBdr>
        <w:top w:val="none" w:sz="0" w:space="0" w:color="auto"/>
        <w:left w:val="none" w:sz="0" w:space="0" w:color="auto"/>
        <w:bottom w:val="none" w:sz="0" w:space="0" w:color="auto"/>
        <w:right w:val="none" w:sz="0" w:space="0" w:color="auto"/>
      </w:divBdr>
    </w:div>
    <w:div w:id="1832603972">
      <w:bodyDiv w:val="1"/>
      <w:marLeft w:val="0"/>
      <w:marRight w:val="0"/>
      <w:marTop w:val="0"/>
      <w:marBottom w:val="0"/>
      <w:divBdr>
        <w:top w:val="none" w:sz="0" w:space="0" w:color="auto"/>
        <w:left w:val="none" w:sz="0" w:space="0" w:color="auto"/>
        <w:bottom w:val="none" w:sz="0" w:space="0" w:color="auto"/>
        <w:right w:val="none" w:sz="0" w:space="0" w:color="auto"/>
      </w:divBdr>
    </w:div>
    <w:div w:id="197309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1C0C8-D99F-43BB-ACE5-79108FA8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2662</Words>
  <Characters>15180</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DOIN</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zhia</dc:creator>
  <cp:keywords/>
  <dc:description/>
  <cp:lastModifiedBy>KiselevaJUA</cp:lastModifiedBy>
  <cp:revision>9</cp:revision>
  <cp:lastPrinted>2018-11-02T07:07:00Z</cp:lastPrinted>
  <dcterms:created xsi:type="dcterms:W3CDTF">2019-01-13T09:36:00Z</dcterms:created>
  <dcterms:modified xsi:type="dcterms:W3CDTF">2019-01-14T06:15:00Z</dcterms:modified>
</cp:coreProperties>
</file>