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AC" w:rsidRDefault="004A7CAC" w:rsidP="002772D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№10 «Золотая рыбка»</w:t>
      </w:r>
    </w:p>
    <w:p w:rsidR="004A7CAC" w:rsidRDefault="004A7CAC" w:rsidP="00277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CAC" w:rsidRPr="002772DC" w:rsidRDefault="00D37EFE" w:rsidP="00277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7CAC" w:rsidRPr="002772DC">
        <w:rPr>
          <w:rFonts w:ascii="Times New Roman" w:hAnsi="Times New Roman" w:cs="Times New Roman"/>
          <w:sz w:val="28"/>
          <w:szCs w:val="28"/>
        </w:rPr>
        <w:t xml:space="preserve">окладчик: </w:t>
      </w:r>
      <w:r w:rsidR="00070D16">
        <w:rPr>
          <w:rFonts w:ascii="Times New Roman" w:hAnsi="Times New Roman" w:cs="Times New Roman"/>
          <w:sz w:val="28"/>
          <w:szCs w:val="28"/>
        </w:rPr>
        <w:t>Михайлова Елена Николаевна, учитель-</w:t>
      </w:r>
      <w:r w:rsidR="00070D16">
        <w:rPr>
          <w:rFonts w:ascii="Times New Roman" w:hAnsi="Times New Roman" w:cs="Times New Roman"/>
          <w:sz w:val="28"/>
          <w:szCs w:val="28"/>
        </w:rPr>
        <w:t>логопед</w:t>
      </w:r>
      <w:r w:rsidR="00070D16">
        <w:rPr>
          <w:rFonts w:ascii="Times New Roman" w:hAnsi="Times New Roman" w:cs="Times New Roman"/>
          <w:sz w:val="28"/>
          <w:szCs w:val="28"/>
        </w:rPr>
        <w:t xml:space="preserve">/дефектолог </w:t>
      </w:r>
    </w:p>
    <w:p w:rsidR="004A7CAC" w:rsidRPr="004A7CAC" w:rsidRDefault="004A7CAC" w:rsidP="004A7CAC">
      <w:pPr>
        <w:shd w:val="clear" w:color="auto" w:fill="FFFFFF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457" w:rsidRDefault="00A64457" w:rsidP="00D37EF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D16" w:rsidRDefault="00070D16" w:rsidP="00070D16">
      <w:pPr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2F79F1">
        <w:rPr>
          <w:rFonts w:ascii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 «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Служба сопровождения в реализации индивидуального образовательного маршрута»</w:t>
      </w:r>
    </w:p>
    <w:p w:rsidR="005A3DD6" w:rsidRPr="005A3DD6" w:rsidRDefault="005A3DD6" w:rsidP="0007638C">
      <w:pPr>
        <w:pStyle w:val="a4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b/>
          <w:iCs/>
          <w:sz w:val="28"/>
          <w:szCs w:val="28"/>
        </w:rPr>
        <w:tab/>
      </w:r>
      <w:r w:rsidRPr="005A3DD6">
        <w:rPr>
          <w:rFonts w:eastAsiaTheme="minorEastAsia"/>
          <w:iCs/>
          <w:sz w:val="28"/>
          <w:szCs w:val="28"/>
        </w:rPr>
        <w:t xml:space="preserve">Добрый день, уважаемые коллеги! </w:t>
      </w:r>
      <w:r w:rsidR="0007638C" w:rsidRPr="0007638C">
        <w:rPr>
          <w:rFonts w:eastAsiaTheme="minorEastAsia"/>
          <w:color w:val="000000" w:themeColor="text1"/>
          <w:kern w:val="24"/>
          <w:sz w:val="28"/>
          <w:szCs w:val="28"/>
        </w:rPr>
        <w:t>В Приказе Мин</w:t>
      </w:r>
      <w:r w:rsidR="0007638C">
        <w:rPr>
          <w:rFonts w:eastAsiaTheme="minorEastAsia"/>
          <w:color w:val="000000" w:themeColor="text1"/>
          <w:kern w:val="24"/>
          <w:sz w:val="28"/>
          <w:szCs w:val="28"/>
        </w:rPr>
        <w:t xml:space="preserve">истерства </w:t>
      </w:r>
      <w:r w:rsidR="0007638C" w:rsidRPr="0007638C">
        <w:rPr>
          <w:rFonts w:eastAsiaTheme="minorEastAsia"/>
          <w:color w:val="000000" w:themeColor="text1"/>
          <w:kern w:val="24"/>
          <w:sz w:val="28"/>
          <w:szCs w:val="28"/>
        </w:rPr>
        <w:t>просвещ</w:t>
      </w:r>
      <w:r w:rsidR="0007638C">
        <w:rPr>
          <w:rFonts w:eastAsiaTheme="minorEastAsia"/>
          <w:color w:val="000000" w:themeColor="text1"/>
          <w:kern w:val="24"/>
          <w:sz w:val="28"/>
          <w:szCs w:val="28"/>
        </w:rPr>
        <w:t>ения России от 24.11.22 № 1022 говорится о том, что «Д</w:t>
      </w:r>
      <w:r w:rsidR="0007638C" w:rsidRPr="0007638C">
        <w:rPr>
          <w:rFonts w:eastAsiaTheme="minorEastAsia"/>
          <w:color w:val="000000" w:themeColor="text1"/>
          <w:kern w:val="24"/>
          <w:sz w:val="28"/>
          <w:szCs w:val="28"/>
        </w:rPr>
        <w:t xml:space="preserve">ети в инклюзивной </w:t>
      </w:r>
      <w:proofErr w:type="gramStart"/>
      <w:r w:rsidR="0007638C" w:rsidRPr="0007638C">
        <w:rPr>
          <w:rFonts w:eastAsiaTheme="minorEastAsia"/>
          <w:color w:val="000000" w:themeColor="text1"/>
          <w:kern w:val="24"/>
          <w:sz w:val="28"/>
          <w:szCs w:val="28"/>
        </w:rPr>
        <w:t>образовательной  среде</w:t>
      </w:r>
      <w:proofErr w:type="gramEnd"/>
      <w:r w:rsidR="0007638C" w:rsidRPr="0007638C">
        <w:rPr>
          <w:rFonts w:eastAsiaTheme="minorEastAsia"/>
          <w:color w:val="000000" w:themeColor="text1"/>
          <w:kern w:val="24"/>
          <w:sz w:val="28"/>
          <w:szCs w:val="28"/>
        </w:rPr>
        <w:t xml:space="preserve"> будут обучаться по индивидуальному образовательному маршруту (ИОМ)</w:t>
      </w:r>
      <w:r w:rsidR="0007638C"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 w:rsidR="0007638C" w:rsidRPr="0007638C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07638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07638C">
        <w:rPr>
          <w:rFonts w:eastAsiaTheme="minorEastAsia"/>
          <w:iCs/>
          <w:sz w:val="28"/>
          <w:szCs w:val="28"/>
        </w:rPr>
        <w:t>В своем выступлении я постараюсь раскрыть особенности составления индивидуального образовательного маршрута детей с ОВЗ в рамках службы сопровождения в нашем дошкольном учреждении.</w:t>
      </w:r>
    </w:p>
    <w:p w:rsidR="00B96BD2" w:rsidRPr="002F79F1" w:rsidRDefault="00892811" w:rsidP="00070D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9F1">
        <w:rPr>
          <w:rFonts w:ascii="Times New Roman" w:hAnsi="Times New Roman" w:cs="Times New Roman"/>
          <w:b/>
          <w:sz w:val="28"/>
          <w:szCs w:val="28"/>
          <w:lang w:eastAsia="ru-RU"/>
        </w:rPr>
        <w:t>Слайд</w:t>
      </w:r>
      <w:r w:rsidR="00070D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070D1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2F79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 </w:t>
      </w:r>
      <w:r w:rsidR="00B96BD2" w:rsidRPr="002F79F1">
        <w:rPr>
          <w:rFonts w:ascii="Times New Roman" w:eastAsiaTheme="minorEastAsia" w:hAnsi="Times New Roman" w:cs="Times New Roman"/>
          <w:b/>
          <w:iCs/>
          <w:sz w:val="28"/>
          <w:szCs w:val="28"/>
        </w:rPr>
        <w:t>Индивидуальный</w:t>
      </w:r>
      <w:proofErr w:type="gramEnd"/>
      <w:r w:rsidR="00B96BD2" w:rsidRPr="002F79F1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образовательный маршрут для ребенка с ОВЗ</w:t>
      </w:r>
    </w:p>
    <w:p w:rsidR="00956E41" w:rsidRPr="002F79F1" w:rsidRDefault="00956E41" w:rsidP="00070D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9F1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входит в перечень документов для работы с детьми с ОВЗ, которые должны быть в дошкольной организации наряду с заключениями </w:t>
      </w:r>
      <w:r w:rsidR="00070D16">
        <w:rPr>
          <w:rFonts w:ascii="Times New Roman" w:hAnsi="Times New Roman" w:cs="Times New Roman"/>
          <w:sz w:val="28"/>
          <w:szCs w:val="28"/>
        </w:rPr>
        <w:t>Т</w:t>
      </w:r>
      <w:r w:rsidRPr="002F79F1">
        <w:rPr>
          <w:rFonts w:ascii="Times New Roman" w:hAnsi="Times New Roman" w:cs="Times New Roman"/>
          <w:sz w:val="28"/>
          <w:szCs w:val="28"/>
        </w:rPr>
        <w:t>ПМПК и психолого-педагогического консилиума детского сада, адаптированной основной общеобразовательной программ</w:t>
      </w:r>
      <w:r w:rsidR="0007638C">
        <w:rPr>
          <w:rFonts w:ascii="Times New Roman" w:hAnsi="Times New Roman" w:cs="Times New Roman"/>
          <w:sz w:val="28"/>
          <w:szCs w:val="28"/>
        </w:rPr>
        <w:t>ой, характеристикой воспитанников</w:t>
      </w:r>
      <w:r w:rsidRPr="002F79F1">
        <w:rPr>
          <w:rFonts w:ascii="Times New Roman" w:hAnsi="Times New Roman" w:cs="Times New Roman"/>
          <w:sz w:val="28"/>
          <w:szCs w:val="28"/>
        </w:rPr>
        <w:t xml:space="preserve"> с ОВЗ и согласиями родителей. </w:t>
      </w:r>
    </w:p>
    <w:p w:rsidR="00B04FC0" w:rsidRDefault="00956E41" w:rsidP="00070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F1">
        <w:rPr>
          <w:rFonts w:ascii="Times New Roman" w:hAnsi="Times New Roman" w:cs="Times New Roman"/>
          <w:sz w:val="28"/>
          <w:szCs w:val="28"/>
        </w:rPr>
        <w:t xml:space="preserve">Наличие индивидуального образовательного маршрута </w:t>
      </w:r>
      <w:r w:rsidR="00070D16">
        <w:rPr>
          <w:rFonts w:ascii="Times New Roman" w:hAnsi="Times New Roman" w:cs="Times New Roman"/>
          <w:sz w:val="28"/>
          <w:szCs w:val="28"/>
        </w:rPr>
        <w:t>требую</w:t>
      </w:r>
      <w:r w:rsidRPr="002F79F1">
        <w:rPr>
          <w:rFonts w:ascii="Times New Roman" w:hAnsi="Times New Roman" w:cs="Times New Roman"/>
          <w:sz w:val="28"/>
          <w:szCs w:val="28"/>
        </w:rPr>
        <w:t xml:space="preserve">т нормативные акты регионального уровня или локальные акты конкретной дошкольной организации. По этому документу с воспитанником работают не только специалисты, но и воспитатели, которые составляют свою – воспитательскую – часть ИОМ. </w:t>
      </w:r>
    </w:p>
    <w:p w:rsidR="00077FB0" w:rsidRDefault="00077FB0" w:rsidP="00070D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Слайд</w:t>
      </w:r>
      <w:r w:rsidR="00070D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77FB0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 работы с детьми ОВЗ, ИПРА</w:t>
      </w:r>
    </w:p>
    <w:p w:rsidR="003C2E95" w:rsidRPr="001E2A9C" w:rsidRDefault="00077FB0" w:rsidP="00070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B0">
        <w:rPr>
          <w:rFonts w:ascii="Times New Roman" w:hAnsi="Times New Roman" w:cs="Times New Roman"/>
          <w:sz w:val="28"/>
          <w:szCs w:val="28"/>
          <w:lang w:eastAsia="ru-RU"/>
        </w:rPr>
        <w:t xml:space="preserve">В МАДОУ </w:t>
      </w:r>
      <w:r>
        <w:rPr>
          <w:rFonts w:ascii="Times New Roman" w:hAnsi="Times New Roman" w:cs="Times New Roman"/>
          <w:sz w:val="28"/>
          <w:szCs w:val="28"/>
          <w:lang w:eastAsia="ru-RU"/>
        </w:rPr>
        <w:t>«ДС №10 «Золотая рыбка»</w:t>
      </w:r>
      <w:r w:rsidR="00BC7477">
        <w:rPr>
          <w:rFonts w:ascii="Times New Roman" w:hAnsi="Times New Roman" w:cs="Times New Roman"/>
          <w:sz w:val="28"/>
          <w:szCs w:val="28"/>
          <w:lang w:eastAsia="ru-RU"/>
        </w:rPr>
        <w:t xml:space="preserve"> раз</w:t>
      </w:r>
      <w:r w:rsidR="00BF7295">
        <w:rPr>
          <w:rFonts w:ascii="Times New Roman" w:hAnsi="Times New Roman" w:cs="Times New Roman"/>
          <w:sz w:val="28"/>
          <w:szCs w:val="28"/>
          <w:lang w:eastAsia="ru-RU"/>
        </w:rPr>
        <w:t>работан ИОМ работы с детьми ОВЗ</w:t>
      </w:r>
      <w:r w:rsidR="00BC74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7295">
        <w:rPr>
          <w:rFonts w:ascii="Times New Roman" w:hAnsi="Times New Roman" w:cs="Times New Roman"/>
          <w:sz w:val="28"/>
          <w:szCs w:val="28"/>
          <w:lang w:eastAsia="ru-RU"/>
        </w:rPr>
        <w:t xml:space="preserve">и инвалидами, </w:t>
      </w:r>
      <w:r w:rsidR="00BF7295">
        <w:rPr>
          <w:rFonts w:ascii="Times New Roman" w:eastAsia="Times New Roman" w:hAnsi="Times New Roman" w:cs="Times New Roman"/>
          <w:sz w:val="28"/>
          <w:szCs w:val="28"/>
        </w:rPr>
        <w:t>локально утверждена структура</w:t>
      </w:r>
      <w:r w:rsidR="00BF7295" w:rsidRPr="002F79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2A9C">
        <w:rPr>
          <w:rFonts w:ascii="Times New Roman" w:eastAsia="Times New Roman" w:hAnsi="Times New Roman" w:cs="Times New Roman"/>
          <w:sz w:val="28"/>
          <w:szCs w:val="28"/>
        </w:rPr>
        <w:t xml:space="preserve"> С ней вы можете ознакомиться на слайде.</w:t>
      </w:r>
      <w:r w:rsidR="003C2E95" w:rsidRPr="003C2E95">
        <w:rPr>
          <w:rFonts w:ascii="Times New Roman" w:hAnsi="Times New Roman" w:cs="Times New Roman"/>
          <w:sz w:val="28"/>
          <w:szCs w:val="28"/>
        </w:rPr>
        <w:t xml:space="preserve"> </w:t>
      </w:r>
      <w:r w:rsidR="003C2E95">
        <w:rPr>
          <w:rFonts w:ascii="Times New Roman" w:hAnsi="Times New Roman" w:cs="Times New Roman"/>
          <w:sz w:val="28"/>
          <w:szCs w:val="28"/>
        </w:rPr>
        <w:t xml:space="preserve">ИОМ утверждается, согласовывается </w:t>
      </w:r>
      <w:proofErr w:type="spellStart"/>
      <w:r w:rsidR="003C2E9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C2E95">
        <w:rPr>
          <w:rFonts w:ascii="Times New Roman" w:hAnsi="Times New Roman" w:cs="Times New Roman"/>
          <w:sz w:val="28"/>
          <w:szCs w:val="28"/>
        </w:rPr>
        <w:t xml:space="preserve"> и родителями. Составляются ИОМ на год, вносятся в него корректировки в декабре по результатам промежуточной диагностики. </w:t>
      </w:r>
    </w:p>
    <w:p w:rsidR="00BF7295" w:rsidRPr="008513D6" w:rsidRDefault="001E2A9C" w:rsidP="008513D6">
      <w:pPr>
        <w:pStyle w:val="a4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lastRenderedPageBreak/>
        <w:t xml:space="preserve">Структура включает в себя разделы: </w:t>
      </w:r>
      <w:r w:rsidR="008513D6">
        <w:rPr>
          <w:sz w:val="28"/>
          <w:szCs w:val="28"/>
        </w:rPr>
        <w:t>у</w:t>
      </w:r>
      <w:r w:rsidRPr="001E2A9C">
        <w:rPr>
          <w:sz w:val="28"/>
          <w:szCs w:val="28"/>
        </w:rPr>
        <w:t>словия по организации обучения</w:t>
      </w:r>
      <w:r>
        <w:rPr>
          <w:sz w:val="28"/>
          <w:szCs w:val="28"/>
        </w:rPr>
        <w:t xml:space="preserve"> </w:t>
      </w:r>
      <w:r w:rsidRPr="001E2A9C">
        <w:rPr>
          <w:sz w:val="28"/>
          <w:szCs w:val="28"/>
        </w:rPr>
        <w:t>в соответ</w:t>
      </w:r>
      <w:r w:rsidR="008513D6">
        <w:rPr>
          <w:sz w:val="28"/>
          <w:szCs w:val="28"/>
        </w:rPr>
        <w:t>ствии с заключением ВК/</w:t>
      </w:r>
      <w:proofErr w:type="gramStart"/>
      <w:r w:rsidR="008513D6">
        <w:rPr>
          <w:sz w:val="28"/>
          <w:szCs w:val="28"/>
        </w:rPr>
        <w:t>ТПМПК;  н</w:t>
      </w:r>
      <w:r w:rsidRPr="001E2A9C">
        <w:rPr>
          <w:sz w:val="28"/>
          <w:szCs w:val="28"/>
        </w:rPr>
        <w:t>аправления</w:t>
      </w:r>
      <w:proofErr w:type="gramEnd"/>
      <w:r w:rsidRPr="001E2A9C">
        <w:rPr>
          <w:sz w:val="28"/>
          <w:szCs w:val="28"/>
        </w:rPr>
        <w:t xml:space="preserve"> психолого-педагогической работы с детьми ОВЗ, </w:t>
      </w:r>
      <w:r w:rsidR="008513D6">
        <w:rPr>
          <w:sz w:val="28"/>
          <w:szCs w:val="28"/>
        </w:rPr>
        <w:t xml:space="preserve">реабилитации или </w:t>
      </w:r>
      <w:proofErr w:type="spellStart"/>
      <w:r w:rsidR="008513D6">
        <w:rPr>
          <w:sz w:val="28"/>
          <w:szCs w:val="28"/>
        </w:rPr>
        <w:t>абилитации</w:t>
      </w:r>
      <w:proofErr w:type="spellEnd"/>
      <w:r w:rsidR="008513D6" w:rsidRPr="001E2A9C">
        <w:rPr>
          <w:sz w:val="28"/>
          <w:szCs w:val="28"/>
        </w:rPr>
        <w:t xml:space="preserve"> </w:t>
      </w:r>
      <w:r w:rsidR="008513D6">
        <w:rPr>
          <w:sz w:val="28"/>
          <w:szCs w:val="28"/>
        </w:rPr>
        <w:t>ребенка-инвалида</w:t>
      </w:r>
      <w:r>
        <w:rPr>
          <w:sz w:val="28"/>
          <w:szCs w:val="28"/>
        </w:rPr>
        <w:t xml:space="preserve">; </w:t>
      </w:r>
      <w:r w:rsidR="008513D6">
        <w:rPr>
          <w:sz w:val="28"/>
          <w:szCs w:val="28"/>
        </w:rPr>
        <w:t>п</w:t>
      </w:r>
      <w:r w:rsidRPr="001E2A9C">
        <w:rPr>
          <w:sz w:val="28"/>
          <w:szCs w:val="28"/>
        </w:rPr>
        <w:t>сихолого-педагогическое сопровождение образовательного процесса</w:t>
      </w:r>
      <w:r w:rsidR="00EC5E60">
        <w:rPr>
          <w:sz w:val="28"/>
          <w:szCs w:val="28"/>
        </w:rPr>
        <w:t>.</w:t>
      </w:r>
      <w:r w:rsidR="00C42D14">
        <w:rPr>
          <w:sz w:val="28"/>
          <w:szCs w:val="28"/>
        </w:rPr>
        <w:t xml:space="preserve"> </w:t>
      </w:r>
    </w:p>
    <w:p w:rsidR="00B04FC0" w:rsidRPr="002F79F1" w:rsidRDefault="00B04FC0" w:rsidP="00070D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Слайд</w:t>
      </w:r>
      <w:r w:rsidR="00774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74A00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C5E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Задачи</w:t>
      </w:r>
      <w:proofErr w:type="gramEnd"/>
      <w:r w:rsidR="00EC5E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индивидуального образовательного маршрута:</w:t>
      </w:r>
      <w:r w:rsidRPr="002F79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04FC0" w:rsidRPr="002F79F1" w:rsidRDefault="00B04FC0" w:rsidP="00070D16">
      <w:pPr>
        <w:numPr>
          <w:ilvl w:val="0"/>
          <w:numId w:val="1"/>
        </w:numPr>
        <w:tabs>
          <w:tab w:val="clear" w:pos="720"/>
          <w:tab w:val="left" w:pos="7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зоны актуального развития (ЗАР) и зоны ближайшего развития (ЗБР) ребенка.</w:t>
      </w:r>
    </w:p>
    <w:p w:rsidR="00B04FC0" w:rsidRPr="002F79F1" w:rsidRDefault="00B04FC0" w:rsidP="00070D16">
      <w:pPr>
        <w:numPr>
          <w:ilvl w:val="0"/>
          <w:numId w:val="1"/>
        </w:numPr>
        <w:tabs>
          <w:tab w:val="clear" w:pos="720"/>
          <w:tab w:val="left" w:pos="7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негативных особенностей  эмоционально-личностной сферы через  включение детей в успешную деятельность.</w:t>
      </w:r>
    </w:p>
    <w:p w:rsidR="00B04FC0" w:rsidRPr="002F79F1" w:rsidRDefault="00B04FC0" w:rsidP="00070D16">
      <w:pPr>
        <w:numPr>
          <w:ilvl w:val="0"/>
          <w:numId w:val="1"/>
        </w:numPr>
        <w:tabs>
          <w:tab w:val="clear" w:pos="720"/>
          <w:tab w:val="left" w:pos="7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повышение мотивации ребенка  через создание благоприятной развивающей среды (РС).</w:t>
      </w:r>
    </w:p>
    <w:p w:rsidR="00B04FC0" w:rsidRPr="002F79F1" w:rsidRDefault="00B04FC0" w:rsidP="00070D16">
      <w:pPr>
        <w:numPr>
          <w:ilvl w:val="0"/>
          <w:numId w:val="1"/>
        </w:numPr>
        <w:tabs>
          <w:tab w:val="clear" w:pos="720"/>
          <w:tab w:val="left" w:pos="7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компенсация нарушений развития.</w:t>
      </w:r>
    </w:p>
    <w:p w:rsidR="00B04FC0" w:rsidRPr="002F79F1" w:rsidRDefault="00B04FC0" w:rsidP="00070D16">
      <w:pPr>
        <w:numPr>
          <w:ilvl w:val="0"/>
          <w:numId w:val="1"/>
        </w:numPr>
        <w:tabs>
          <w:tab w:val="clear" w:pos="720"/>
          <w:tab w:val="left" w:pos="7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в зависимости от индивидуальных особенностей развития  (ИОР).</w:t>
      </w:r>
    </w:p>
    <w:p w:rsidR="00EC5E60" w:rsidRPr="00B04FC0" w:rsidRDefault="00892811" w:rsidP="00774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F1">
        <w:rPr>
          <w:rFonts w:ascii="Times New Roman" w:hAnsi="Times New Roman" w:cs="Times New Roman"/>
          <w:b/>
          <w:sz w:val="28"/>
          <w:szCs w:val="28"/>
          <w:lang w:eastAsia="ru-RU"/>
        </w:rPr>
        <w:t>Слайд</w:t>
      </w:r>
      <w:r w:rsidR="00774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74A00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2F79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  </w:t>
      </w:r>
      <w:proofErr w:type="gramEnd"/>
      <w:r w:rsidR="00EC5E60" w:rsidRPr="002F79F1">
        <w:rPr>
          <w:rFonts w:ascii="Times New Roman" w:hAnsi="Times New Roman" w:cs="Times New Roman"/>
          <w:sz w:val="28"/>
          <w:szCs w:val="28"/>
        </w:rPr>
        <w:t>Если для специалистов этот документ не новый, то </w:t>
      </w:r>
      <w:r w:rsidR="00774A00">
        <w:rPr>
          <w:rFonts w:ascii="Times New Roman" w:hAnsi="Times New Roman" w:cs="Times New Roman"/>
          <w:sz w:val="28"/>
          <w:szCs w:val="28"/>
        </w:rPr>
        <w:t xml:space="preserve">воспитатели при составлении своей части </w:t>
      </w:r>
      <w:r w:rsidR="008513D6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774A00">
        <w:rPr>
          <w:rFonts w:ascii="Times New Roman" w:hAnsi="Times New Roman" w:cs="Times New Roman"/>
          <w:sz w:val="28"/>
          <w:szCs w:val="28"/>
        </w:rPr>
        <w:t xml:space="preserve">образовательного маршрута испытывают затруднения. </w:t>
      </w:r>
      <w:r w:rsidR="00EC5E60" w:rsidRPr="002F79F1">
        <w:rPr>
          <w:rFonts w:ascii="Times New Roman" w:hAnsi="Times New Roman" w:cs="Times New Roman"/>
          <w:sz w:val="28"/>
          <w:szCs w:val="28"/>
        </w:rPr>
        <w:t>Алгоритм и готовые формулировки помогут им последовательно проанализировать разные виды деятельности ребенка в течение дня, а затем описать их в ИОМ.</w:t>
      </w:r>
    </w:p>
    <w:p w:rsidR="00B96BD2" w:rsidRPr="002F79F1" w:rsidRDefault="00B96BD2" w:rsidP="00070D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9F1">
        <w:rPr>
          <w:rFonts w:ascii="Times New Roman" w:hAnsi="Times New Roman" w:cs="Times New Roman"/>
          <w:sz w:val="28"/>
          <w:szCs w:val="28"/>
        </w:rPr>
        <w:t xml:space="preserve">Характеристики, которые помогут воспитателям описать все стороны жизни ребенка в детском саду, можно условно разделить на три группы – смотрите схему. </w:t>
      </w:r>
    </w:p>
    <w:p w:rsidR="00892811" w:rsidRPr="002F79F1" w:rsidRDefault="00B96BD2" w:rsidP="00070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hAnsi="Times New Roman" w:cs="Times New Roman"/>
          <w:b/>
          <w:sz w:val="28"/>
          <w:szCs w:val="28"/>
        </w:rPr>
        <w:t>Первую группу</w:t>
      </w:r>
      <w:r w:rsidRPr="002F79F1">
        <w:rPr>
          <w:rFonts w:ascii="Times New Roman" w:hAnsi="Times New Roman" w:cs="Times New Roman"/>
          <w:sz w:val="28"/>
          <w:szCs w:val="28"/>
        </w:rPr>
        <w:t xml:space="preserve"> составляют бытовые, гигиенические навыки, сенсорные эталоны, умение использовать игрушки по назначению и другие игровые навыки, знание сказок, принятие помощи.</w:t>
      </w:r>
    </w:p>
    <w:p w:rsidR="00B96BD2" w:rsidRPr="002F79F1" w:rsidRDefault="00892811" w:rsidP="00070D1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79F1">
        <w:rPr>
          <w:sz w:val="28"/>
          <w:szCs w:val="28"/>
        </w:rPr>
        <w:tab/>
      </w:r>
      <w:r w:rsidR="00B96BD2" w:rsidRPr="002F79F1">
        <w:rPr>
          <w:b/>
          <w:sz w:val="28"/>
          <w:szCs w:val="28"/>
        </w:rPr>
        <w:t>Вторая группа характеристик</w:t>
      </w:r>
      <w:r w:rsidR="00B96BD2" w:rsidRPr="002F79F1">
        <w:rPr>
          <w:sz w:val="28"/>
          <w:szCs w:val="28"/>
        </w:rPr>
        <w:t xml:space="preserve"> – это поведение ребенка на занятиях, самостоятельность во время выполнения заданий, отношение к помощи. Также сюда относятся запас представлений ребенка об окружающем мире, элементарные математические представления, достаточный уровень </w:t>
      </w:r>
      <w:r w:rsidR="00B96BD2" w:rsidRPr="002F79F1">
        <w:rPr>
          <w:sz w:val="28"/>
          <w:szCs w:val="28"/>
        </w:rPr>
        <w:lastRenderedPageBreak/>
        <w:t>воображения, которое проявляется в игре, рисовании и другой творческой деятельности; коммуникативные навыки, речевая грамотность и др.</w:t>
      </w:r>
    </w:p>
    <w:p w:rsidR="00B96BD2" w:rsidRPr="00DD71DF" w:rsidRDefault="00B96BD2" w:rsidP="00DD71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с ОВЗ в соответствии с заключением </w:t>
      </w:r>
      <w:r w:rsidR="00DD71D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относятся к той или иной категории, например, слабовидящие дети,</w:t>
      </w:r>
      <w:r w:rsidR="00DD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</w:t>
      </w:r>
      <w:proofErr w:type="spellStart"/>
      <w:r w:rsidR="00DD71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амблиопией</w:t>
      </w:r>
      <w:proofErr w:type="spellEnd"/>
      <w:r w:rsidR="00DD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косоглазием,</w:t>
      </w: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 ТНР, ЗПР, РАС</w:t>
      </w:r>
      <w:r w:rsidR="00DD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УО дети, с нарушениями опорно-двигательного аппарата. </w:t>
      </w: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каждой из этих категорий детей есть определенный набор особенностей поведения и развития, их слабые и сильные стороны. </w:t>
      </w:r>
      <w:r w:rsidRPr="002F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и есть третья группа характеристик.</w:t>
      </w:r>
    </w:p>
    <w:p w:rsidR="00576E03" w:rsidRPr="00DD71DF" w:rsidRDefault="00F748A0" w:rsidP="00070D16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79F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Слайд</w:t>
      </w:r>
      <w:r w:rsidR="005A3DD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6</w:t>
      </w:r>
      <w:r w:rsidRPr="002F79F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: </w:t>
      </w:r>
      <w:r w:rsidR="00576E03" w:rsidRPr="00DD71DF">
        <w:rPr>
          <w:rFonts w:ascii="Times New Roman" w:hAnsi="Times New Roman" w:cs="Times New Roman"/>
          <w:color w:val="auto"/>
          <w:sz w:val="28"/>
          <w:szCs w:val="28"/>
        </w:rPr>
        <w:t>Примеры формулировки для воспитательской части индивидуального образовательного маршрута ребенка с ОВЗ</w:t>
      </w:r>
      <w:r w:rsidR="00274569" w:rsidRPr="00DD71DF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на слайде.</w:t>
      </w:r>
    </w:p>
    <w:p w:rsidR="0088608B" w:rsidRDefault="00EC5E60" w:rsidP="00070D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2F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 РАС характерны, в первую очередь, поведенческие и коммуникативные проблемы, а для детей с ТНР – речевые проблемы. Поэтому ИОМ воспитанников с данными диагнозами должны учитывать эти особенности, а задачи на учебный год должны включать коррекцию и преодоление наиболее </w:t>
      </w:r>
      <w:proofErr w:type="spellStart"/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дифицитарных</w:t>
      </w:r>
      <w:proofErr w:type="spellEnd"/>
      <w:r w:rsidRPr="002F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 развития ребенка.</w:t>
      </w:r>
      <w:r w:rsidR="0050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FC0" w:rsidRPr="0050453D" w:rsidRDefault="0050453D" w:rsidP="00070D16">
      <w:pPr>
        <w:spacing w:after="0" w:line="360" w:lineRule="auto"/>
        <w:ind w:firstLine="708"/>
        <w:jc w:val="both"/>
        <w:rPr>
          <w:rStyle w:val="a8"/>
          <w:rFonts w:ascii="Times New Roman" w:eastAsia="Times New Roman" w:hAnsi="Times New Roman" w:cs="Times New Roman"/>
          <w:b w:val="0"/>
          <w:bCs w:val="0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проведенном обследовании мы определяем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дефициты, ресурсы  ребенка, задачи развития ребенка на учебный год, специальные условия обучения и воспитания. Например: дефициты - не ест самостоятельно. Ресурсы – садится за стол, открывает рот, когда воспитатель его кормит. Задачи: Учить самостоятельно пользоваться ложкой/вилкой во время приёма пищи. </w:t>
      </w:r>
    </w:p>
    <w:p w:rsidR="004D4E29" w:rsidRDefault="004D4E29" w:rsidP="004D4E29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D4E29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7-13</w:t>
      </w:r>
      <w:bookmarkStart w:id="0" w:name="_GoBack"/>
      <w:bookmarkEnd w:id="0"/>
      <w:r w:rsidRPr="004D4E2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280354" w:rsidRPr="004D4E29" w:rsidRDefault="004D4E29" w:rsidP="004D4E29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D4E29">
        <w:rPr>
          <w:sz w:val="28"/>
          <w:szCs w:val="28"/>
        </w:rPr>
        <w:t>С</w:t>
      </w:r>
      <w:r w:rsidR="007766AF" w:rsidRPr="009517A7">
        <w:rPr>
          <w:sz w:val="28"/>
          <w:szCs w:val="28"/>
        </w:rPr>
        <w:t xml:space="preserve">одержание образовательной деятельности, равно как и </w:t>
      </w:r>
      <w:r w:rsidR="007766AF" w:rsidRPr="00280354">
        <w:rPr>
          <w:b/>
          <w:sz w:val="28"/>
          <w:szCs w:val="28"/>
        </w:rPr>
        <w:t>организация образовательной среды</w:t>
      </w:r>
      <w:r w:rsidR="007766AF" w:rsidRPr="009517A7">
        <w:rPr>
          <w:sz w:val="28"/>
          <w:szCs w:val="28"/>
        </w:rPr>
        <w:t>, в том числе предметно-пространственная и развивающая образовательная среда, выступают в качестве модулей, из которых создае</w:t>
      </w:r>
      <w:r w:rsidR="00BB196D">
        <w:rPr>
          <w:sz w:val="28"/>
          <w:szCs w:val="28"/>
        </w:rPr>
        <w:t xml:space="preserve">тся </w:t>
      </w:r>
      <w:r>
        <w:rPr>
          <w:sz w:val="28"/>
          <w:szCs w:val="28"/>
        </w:rPr>
        <w:t>ИОМ.</w:t>
      </w:r>
    </w:p>
    <w:p w:rsidR="00280354" w:rsidRPr="00280354" w:rsidRDefault="00280354" w:rsidP="00070D16">
      <w:pPr>
        <w:pStyle w:val="a4"/>
        <w:spacing w:before="0" w:beforeAutospacing="0" w:after="0" w:afterAutospacing="0" w:line="360" w:lineRule="auto"/>
        <w:ind w:firstLine="708"/>
        <w:jc w:val="both"/>
        <w:rPr>
          <w:rStyle w:val="a8"/>
          <w:b w:val="0"/>
          <w:sz w:val="28"/>
          <w:szCs w:val="28"/>
        </w:rPr>
      </w:pPr>
    </w:p>
    <w:sectPr w:rsidR="00280354" w:rsidRPr="00280354" w:rsidSect="002772D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6F4"/>
    <w:multiLevelType w:val="hybridMultilevel"/>
    <w:tmpl w:val="D22C75B8"/>
    <w:lvl w:ilvl="0" w:tplc="82404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588C5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8974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455E9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7E120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A152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87820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B7F25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3A1EE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" w15:restartNumberingAfterBreak="0">
    <w:nsid w:val="0D9841D1"/>
    <w:multiLevelType w:val="hybridMultilevel"/>
    <w:tmpl w:val="3E2EB7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F7D86"/>
    <w:multiLevelType w:val="hybridMultilevel"/>
    <w:tmpl w:val="38B630E6"/>
    <w:lvl w:ilvl="0" w:tplc="2D7A12D6">
      <w:start w:val="2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 w15:restartNumberingAfterBreak="0">
    <w:nsid w:val="389E3D7C"/>
    <w:multiLevelType w:val="hybridMultilevel"/>
    <w:tmpl w:val="FA424306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642B1FC1"/>
    <w:multiLevelType w:val="hybridMultilevel"/>
    <w:tmpl w:val="EA3A75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D5B6A"/>
    <w:multiLevelType w:val="multilevel"/>
    <w:tmpl w:val="4852F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E725EF"/>
    <w:multiLevelType w:val="hybridMultilevel"/>
    <w:tmpl w:val="DE02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CD"/>
    <w:rsid w:val="00026F6F"/>
    <w:rsid w:val="00046946"/>
    <w:rsid w:val="00070D16"/>
    <w:rsid w:val="0007638C"/>
    <w:rsid w:val="00077FB0"/>
    <w:rsid w:val="00082335"/>
    <w:rsid w:val="000A1971"/>
    <w:rsid w:val="000A3E92"/>
    <w:rsid w:val="000E1021"/>
    <w:rsid w:val="000E30A7"/>
    <w:rsid w:val="00151FF3"/>
    <w:rsid w:val="00155759"/>
    <w:rsid w:val="00171205"/>
    <w:rsid w:val="001858F5"/>
    <w:rsid w:val="00197A85"/>
    <w:rsid w:val="001E2A9C"/>
    <w:rsid w:val="002211BC"/>
    <w:rsid w:val="00243DD9"/>
    <w:rsid w:val="00267A63"/>
    <w:rsid w:val="00274569"/>
    <w:rsid w:val="002772DC"/>
    <w:rsid w:val="00280354"/>
    <w:rsid w:val="002828D5"/>
    <w:rsid w:val="002867CB"/>
    <w:rsid w:val="002F7864"/>
    <w:rsid w:val="002F79F1"/>
    <w:rsid w:val="002F7DD1"/>
    <w:rsid w:val="003061A9"/>
    <w:rsid w:val="003319F4"/>
    <w:rsid w:val="00336789"/>
    <w:rsid w:val="00356F1B"/>
    <w:rsid w:val="00361AFC"/>
    <w:rsid w:val="00367C36"/>
    <w:rsid w:val="00372885"/>
    <w:rsid w:val="00374608"/>
    <w:rsid w:val="0037464D"/>
    <w:rsid w:val="003B3C6F"/>
    <w:rsid w:val="003C2E95"/>
    <w:rsid w:val="003C7034"/>
    <w:rsid w:val="003D3F99"/>
    <w:rsid w:val="00435BAA"/>
    <w:rsid w:val="00440652"/>
    <w:rsid w:val="00452208"/>
    <w:rsid w:val="00460DB4"/>
    <w:rsid w:val="004655EA"/>
    <w:rsid w:val="00485635"/>
    <w:rsid w:val="004A777A"/>
    <w:rsid w:val="004A7CAC"/>
    <w:rsid w:val="004B16F4"/>
    <w:rsid w:val="004B1709"/>
    <w:rsid w:val="004C670B"/>
    <w:rsid w:val="004D4E29"/>
    <w:rsid w:val="0050453D"/>
    <w:rsid w:val="00515444"/>
    <w:rsid w:val="00533165"/>
    <w:rsid w:val="00556B14"/>
    <w:rsid w:val="00566DA2"/>
    <w:rsid w:val="005716A2"/>
    <w:rsid w:val="00576E03"/>
    <w:rsid w:val="00597691"/>
    <w:rsid w:val="005A3DD6"/>
    <w:rsid w:val="005A47D9"/>
    <w:rsid w:val="005D424E"/>
    <w:rsid w:val="005E3DF6"/>
    <w:rsid w:val="005F5AF3"/>
    <w:rsid w:val="005F709A"/>
    <w:rsid w:val="005F78E3"/>
    <w:rsid w:val="00606592"/>
    <w:rsid w:val="006122EE"/>
    <w:rsid w:val="0064395A"/>
    <w:rsid w:val="00647AAF"/>
    <w:rsid w:val="00667A30"/>
    <w:rsid w:val="0067127B"/>
    <w:rsid w:val="007210C1"/>
    <w:rsid w:val="00724ACD"/>
    <w:rsid w:val="007578EA"/>
    <w:rsid w:val="00774A00"/>
    <w:rsid w:val="007766AF"/>
    <w:rsid w:val="00790D5B"/>
    <w:rsid w:val="007929D2"/>
    <w:rsid w:val="007B0043"/>
    <w:rsid w:val="00802155"/>
    <w:rsid w:val="00806672"/>
    <w:rsid w:val="00807AFE"/>
    <w:rsid w:val="00821255"/>
    <w:rsid w:val="00831D9D"/>
    <w:rsid w:val="00835AC0"/>
    <w:rsid w:val="0085063D"/>
    <w:rsid w:val="008513D6"/>
    <w:rsid w:val="00852F09"/>
    <w:rsid w:val="0088608B"/>
    <w:rsid w:val="00886EF3"/>
    <w:rsid w:val="00892284"/>
    <w:rsid w:val="00892811"/>
    <w:rsid w:val="008A3D0E"/>
    <w:rsid w:val="008C5E8A"/>
    <w:rsid w:val="008E2AE7"/>
    <w:rsid w:val="00900310"/>
    <w:rsid w:val="009517A7"/>
    <w:rsid w:val="00956E41"/>
    <w:rsid w:val="00983523"/>
    <w:rsid w:val="009A58BA"/>
    <w:rsid w:val="009D2DE6"/>
    <w:rsid w:val="009F17CE"/>
    <w:rsid w:val="00A64457"/>
    <w:rsid w:val="00A90C94"/>
    <w:rsid w:val="00AB5D35"/>
    <w:rsid w:val="00B04FC0"/>
    <w:rsid w:val="00B77E5F"/>
    <w:rsid w:val="00B853C8"/>
    <w:rsid w:val="00B92500"/>
    <w:rsid w:val="00B96BD2"/>
    <w:rsid w:val="00BB196D"/>
    <w:rsid w:val="00BB3BDC"/>
    <w:rsid w:val="00BC7477"/>
    <w:rsid w:val="00BF7295"/>
    <w:rsid w:val="00C063C8"/>
    <w:rsid w:val="00C106BD"/>
    <w:rsid w:val="00C42D14"/>
    <w:rsid w:val="00C6758E"/>
    <w:rsid w:val="00D1550A"/>
    <w:rsid w:val="00D20493"/>
    <w:rsid w:val="00D21236"/>
    <w:rsid w:val="00D37DC0"/>
    <w:rsid w:val="00D37EFE"/>
    <w:rsid w:val="00D51E33"/>
    <w:rsid w:val="00D535EC"/>
    <w:rsid w:val="00D55311"/>
    <w:rsid w:val="00D71704"/>
    <w:rsid w:val="00D7359B"/>
    <w:rsid w:val="00DD71DF"/>
    <w:rsid w:val="00DE179B"/>
    <w:rsid w:val="00E30885"/>
    <w:rsid w:val="00E84BC8"/>
    <w:rsid w:val="00EA7263"/>
    <w:rsid w:val="00EC4F9B"/>
    <w:rsid w:val="00EC5E60"/>
    <w:rsid w:val="00EE563E"/>
    <w:rsid w:val="00EF23AF"/>
    <w:rsid w:val="00F748A0"/>
    <w:rsid w:val="00F80859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2E0E4-2CCB-44CF-985C-8E1D44C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255"/>
    <w:pPr>
      <w:widowControl w:val="0"/>
      <w:autoSpaceDE w:val="0"/>
      <w:autoSpaceDN w:val="0"/>
      <w:spacing w:after="0" w:line="240" w:lineRule="auto"/>
      <w:ind w:left="121"/>
      <w:jc w:val="both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3">
    <w:name w:val="heading 3"/>
    <w:basedOn w:val="a"/>
    <w:next w:val="a"/>
    <w:link w:val="30"/>
    <w:uiPriority w:val="9"/>
    <w:unhideWhenUsed/>
    <w:qFormat/>
    <w:rsid w:val="001557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255"/>
    <w:rPr>
      <w:rFonts w:ascii="Times New Roman" w:eastAsia="Times New Roman" w:hAnsi="Times New Roman" w:cs="Times New Roman"/>
      <w:sz w:val="29"/>
      <w:szCs w:val="29"/>
    </w:rPr>
  </w:style>
  <w:style w:type="character" w:customStyle="1" w:styleId="30">
    <w:name w:val="Заголовок 3 Знак"/>
    <w:basedOn w:val="a0"/>
    <w:link w:val="3"/>
    <w:uiPriority w:val="9"/>
    <w:rsid w:val="001557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821255"/>
    <w:pPr>
      <w:widowControl w:val="0"/>
      <w:autoSpaceDE w:val="0"/>
      <w:autoSpaceDN w:val="0"/>
      <w:spacing w:after="0" w:line="240" w:lineRule="auto"/>
      <w:ind w:left="118" w:firstLine="704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E3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885"/>
    <w:rPr>
      <w:color w:val="0000FF"/>
      <w:u w:val="single"/>
    </w:rPr>
  </w:style>
  <w:style w:type="paragraph" w:customStyle="1" w:styleId="copyright-info">
    <w:name w:val="copyright-info"/>
    <w:basedOn w:val="a"/>
    <w:rsid w:val="00E3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1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C7034"/>
    <w:rPr>
      <w:i/>
      <w:iCs/>
    </w:rPr>
  </w:style>
  <w:style w:type="character" w:styleId="a8">
    <w:name w:val="Strong"/>
    <w:basedOn w:val="a0"/>
    <w:uiPriority w:val="22"/>
    <w:qFormat/>
    <w:rsid w:val="00155759"/>
    <w:rPr>
      <w:b/>
      <w:bCs/>
    </w:rPr>
  </w:style>
  <w:style w:type="character" w:customStyle="1" w:styleId="elementor-menu-anchor">
    <w:name w:val="elementor-menu-anchor"/>
    <w:basedOn w:val="a0"/>
    <w:rsid w:val="00155759"/>
  </w:style>
  <w:style w:type="paragraph" w:customStyle="1" w:styleId="12TABL-txt">
    <w:name w:val="12TABL-txt"/>
    <w:basedOn w:val="a"/>
    <w:uiPriority w:val="99"/>
    <w:rsid w:val="0088608B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6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8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9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4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5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2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28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37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0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2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5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6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8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5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7066">
          <w:marLeft w:val="734"/>
          <w:marRight w:val="0"/>
          <w:marTop w:val="2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7218">
          <w:marLeft w:val="734"/>
          <w:marRight w:val="14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766">
          <w:marLeft w:val="734"/>
          <w:marRight w:val="90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509">
          <w:marLeft w:val="734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672">
          <w:marLeft w:val="734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6091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217">
          <w:marLeft w:val="734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926">
          <w:marLeft w:val="90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688">
          <w:marLeft w:val="734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042">
          <w:marLeft w:val="734"/>
          <w:marRight w:val="0"/>
          <w:marTop w:val="3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250">
          <w:marLeft w:val="734"/>
          <w:marRight w:val="1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683">
          <w:marLeft w:val="73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321">
          <w:marLeft w:val="734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1CA3-33EF-4665-8365-E80BEE76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сад-2</cp:lastModifiedBy>
  <cp:revision>46</cp:revision>
  <cp:lastPrinted>2023-08-23T13:46:00Z</cp:lastPrinted>
  <dcterms:created xsi:type="dcterms:W3CDTF">2023-04-02T14:35:00Z</dcterms:created>
  <dcterms:modified xsi:type="dcterms:W3CDTF">2023-08-31T07:02:00Z</dcterms:modified>
</cp:coreProperties>
</file>